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2983F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Theme="majorHAnsi" w:eastAsia="Calibri" w:hAnsiTheme="majorHAnsi" w:cstheme="majorHAnsi"/>
          <w:b/>
          <w:color w:val="000099"/>
          <w:sz w:val="36"/>
          <w:szCs w:val="36"/>
        </w:rPr>
      </w:pPr>
      <w:r w:rsidRPr="00CA71A2">
        <w:rPr>
          <w:rFonts w:asciiTheme="majorHAnsi" w:eastAsia="Calibri" w:hAnsiTheme="majorHAnsi" w:cstheme="majorHAnsi"/>
          <w:b/>
          <w:color w:val="000099"/>
          <w:sz w:val="36"/>
          <w:szCs w:val="36"/>
        </w:rPr>
        <w:t>J E G Y Z Ő K Ö N Y V</w:t>
      </w:r>
    </w:p>
    <w:p w14:paraId="598788DE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</w:p>
    <w:p w14:paraId="3F9AA0A3" w14:textId="5496030A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>a Magyar Állatorvosi Kamara Fővárosi Szervezete</w:t>
      </w:r>
    </w:p>
    <w:p w14:paraId="2A116DF3" w14:textId="1599B7AA" w:rsidR="00AC7D0E" w:rsidRPr="00CA71A2" w:rsidRDefault="00E4274F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b/>
          <w:color w:val="000000"/>
        </w:rPr>
      </w:pPr>
      <w:r w:rsidRPr="00CA71A2">
        <w:rPr>
          <w:rFonts w:asciiTheme="majorHAnsi" w:eastAsia="Calibri" w:hAnsiTheme="majorHAnsi" w:cstheme="majorHAnsi"/>
          <w:b/>
          <w:color w:val="000000"/>
        </w:rPr>
        <w:t xml:space="preserve">vezetőségi </w:t>
      </w:r>
      <w:r w:rsidR="00D93A58">
        <w:rPr>
          <w:rFonts w:asciiTheme="majorHAnsi" w:eastAsia="Calibri" w:hAnsiTheme="majorHAnsi" w:cstheme="majorHAnsi"/>
          <w:b/>
          <w:color w:val="000000"/>
        </w:rPr>
        <w:t>üléséről</w:t>
      </w:r>
    </w:p>
    <w:p w14:paraId="79B3C9DB" w14:textId="574609D1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99"/>
        </w:rPr>
      </w:pPr>
      <w:r w:rsidRPr="00CA71A2">
        <w:rPr>
          <w:rFonts w:asciiTheme="majorHAnsi" w:eastAsia="Calibri" w:hAnsiTheme="majorHAnsi" w:cstheme="majorHAnsi"/>
          <w:b/>
          <w:color w:val="000099"/>
        </w:rPr>
        <w:t>(202</w:t>
      </w:r>
      <w:r w:rsidR="00BD40CB" w:rsidRPr="00CA71A2">
        <w:rPr>
          <w:rFonts w:asciiTheme="majorHAnsi" w:eastAsia="Calibri" w:hAnsiTheme="majorHAnsi" w:cstheme="majorHAnsi"/>
          <w:b/>
          <w:color w:val="000099"/>
        </w:rPr>
        <w:t>4</w:t>
      </w:r>
      <w:r w:rsidRPr="00CA71A2">
        <w:rPr>
          <w:rFonts w:asciiTheme="majorHAnsi" w:eastAsia="Calibri" w:hAnsiTheme="majorHAnsi" w:cstheme="majorHAnsi"/>
          <w:b/>
          <w:color w:val="000099"/>
        </w:rPr>
        <w:t xml:space="preserve">. </w:t>
      </w:r>
      <w:r w:rsidR="00BD40CB" w:rsidRPr="00CA71A2">
        <w:rPr>
          <w:rFonts w:asciiTheme="majorHAnsi" w:eastAsia="Calibri" w:hAnsiTheme="majorHAnsi" w:cstheme="majorHAnsi"/>
          <w:b/>
          <w:color w:val="000099"/>
        </w:rPr>
        <w:t>április 17</w:t>
      </w:r>
      <w:r w:rsidRPr="00CA71A2">
        <w:rPr>
          <w:rFonts w:asciiTheme="majorHAnsi" w:eastAsia="Calibri" w:hAnsiTheme="majorHAnsi" w:cstheme="majorHAnsi"/>
          <w:b/>
          <w:color w:val="000099"/>
        </w:rPr>
        <w:t>. 13 óra)</w:t>
      </w:r>
    </w:p>
    <w:p w14:paraId="08FE019B" w14:textId="64459A8F" w:rsidR="00AC7D0E" w:rsidRPr="00CA71A2" w:rsidRDefault="00AC7D0E" w:rsidP="00E427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b/>
          <w:color w:val="000000"/>
        </w:rPr>
        <w:t>Helyszín:</w:t>
      </w:r>
      <w:r w:rsidR="00E4274F" w:rsidRPr="00CA71A2">
        <w:rPr>
          <w:rFonts w:asciiTheme="majorHAnsi" w:eastAsia="Calibri" w:hAnsiTheme="majorHAnsi" w:cstheme="majorHAnsi"/>
          <w:color w:val="000000"/>
        </w:rPr>
        <w:t xml:space="preserve"> </w:t>
      </w:r>
      <w:r w:rsidRPr="00CA71A2">
        <w:rPr>
          <w:rFonts w:asciiTheme="majorHAnsi" w:eastAsia="Calibri" w:hAnsiTheme="majorHAnsi" w:cstheme="majorHAnsi"/>
          <w:color w:val="000000"/>
        </w:rPr>
        <w:t xml:space="preserve">Budapest, István u. </w:t>
      </w:r>
      <w:r w:rsidR="00E4274F" w:rsidRPr="00CA71A2">
        <w:rPr>
          <w:rFonts w:asciiTheme="majorHAnsi" w:eastAsia="Calibri" w:hAnsiTheme="majorHAnsi" w:cstheme="majorHAnsi"/>
          <w:color w:val="000000"/>
        </w:rPr>
        <w:t>11</w:t>
      </w:r>
      <w:r w:rsidRPr="00CA71A2">
        <w:rPr>
          <w:rFonts w:asciiTheme="majorHAnsi" w:eastAsia="Calibri" w:hAnsiTheme="majorHAnsi" w:cstheme="majorHAnsi"/>
          <w:color w:val="000000"/>
        </w:rPr>
        <w:t>.</w:t>
      </w:r>
      <w:r w:rsidR="00E4274F" w:rsidRPr="00CA71A2">
        <w:rPr>
          <w:rFonts w:asciiTheme="majorHAnsi" w:eastAsia="Calibri" w:hAnsiTheme="majorHAnsi" w:cstheme="majorHAnsi"/>
          <w:color w:val="000000"/>
        </w:rPr>
        <w:t xml:space="preserve"> fszt.6. tárgyaló</w:t>
      </w:r>
    </w:p>
    <w:p w14:paraId="139058F3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5E02132C" w14:textId="0EA67AFF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b/>
          <w:color w:val="000000"/>
        </w:rPr>
        <w:t>Jelen vannak a csatolt jelenléti ív szerinti küldöttek</w:t>
      </w:r>
      <w:r w:rsidR="005878EC" w:rsidRPr="00CA71A2">
        <w:rPr>
          <w:rFonts w:asciiTheme="majorHAnsi" w:eastAsia="Calibri" w:hAnsiTheme="majorHAnsi" w:cstheme="majorHAnsi"/>
          <w:b/>
          <w:color w:val="000000"/>
        </w:rPr>
        <w:t xml:space="preserve"> és Dr. Hill István </w:t>
      </w:r>
      <w:r w:rsidR="00B41EEE" w:rsidRPr="00CA71A2">
        <w:rPr>
          <w:rFonts w:asciiTheme="majorHAnsi" w:eastAsia="Calibri" w:hAnsiTheme="majorHAnsi" w:cstheme="majorHAnsi"/>
          <w:b/>
          <w:color w:val="000000"/>
        </w:rPr>
        <w:t>FB elnök, meghívott</w:t>
      </w:r>
      <w:r w:rsidRPr="00CA71A2">
        <w:rPr>
          <w:rFonts w:asciiTheme="majorHAnsi" w:eastAsia="Calibri" w:hAnsiTheme="majorHAnsi" w:cstheme="majorHAnsi"/>
          <w:b/>
          <w:color w:val="000000"/>
        </w:rPr>
        <w:t>.</w:t>
      </w:r>
    </w:p>
    <w:p w14:paraId="10A66E12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5BD953B2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1F3864"/>
          <w:u w:val="single"/>
        </w:rPr>
      </w:pPr>
      <w:r w:rsidRPr="00CA71A2">
        <w:rPr>
          <w:rFonts w:asciiTheme="majorHAnsi" w:eastAsia="Calibri" w:hAnsiTheme="majorHAnsi" w:cstheme="majorHAnsi"/>
          <w:b/>
          <w:color w:val="1F3864"/>
          <w:u w:val="single"/>
        </w:rPr>
        <w:t>Elnöki köszöntő</w:t>
      </w:r>
    </w:p>
    <w:p w14:paraId="54269CC2" w14:textId="6E14CE6C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 xml:space="preserve">Dr. Pintér Zsolt köszönti a megjelenteket. </w:t>
      </w:r>
      <w:r w:rsidR="005878EC" w:rsidRPr="00CA71A2">
        <w:rPr>
          <w:rFonts w:asciiTheme="majorHAnsi" w:eastAsia="Calibri" w:hAnsiTheme="majorHAnsi" w:cstheme="majorHAnsi"/>
          <w:color w:val="000000"/>
        </w:rPr>
        <w:t>Kéri a határozatképesség megállapítását.</w:t>
      </w:r>
    </w:p>
    <w:p w14:paraId="43B211E9" w14:textId="77777777" w:rsidR="005878EC" w:rsidRPr="00CA71A2" w:rsidRDefault="005878EC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440103BF" w14:textId="16894C3F" w:rsidR="005878EC" w:rsidRPr="00CA71A2" w:rsidRDefault="005878EC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CA71A2">
        <w:rPr>
          <w:rFonts w:asciiTheme="majorHAnsi" w:eastAsia="Calibri" w:hAnsiTheme="majorHAnsi" w:cstheme="majorHAnsi"/>
          <w:b/>
          <w:bCs/>
          <w:color w:val="000000"/>
        </w:rPr>
        <w:t>Dr. Demjén Zsófia (titkárt helyettesítő vezetőségi tag):</w:t>
      </w:r>
    </w:p>
    <w:p w14:paraId="3B6CC57B" w14:textId="49C71EB9" w:rsidR="00AC7D0E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CA71A2">
        <w:rPr>
          <w:rFonts w:asciiTheme="majorHAnsi" w:eastAsia="Calibri" w:hAnsiTheme="majorHAnsi" w:cstheme="majorHAnsi"/>
          <w:color w:val="000000"/>
        </w:rPr>
        <w:t>Megállapítja a határozatképességet: megállapítja, hogy 1</w:t>
      </w:r>
      <w:r w:rsidR="0086029F" w:rsidRPr="00CA71A2">
        <w:rPr>
          <w:rFonts w:asciiTheme="majorHAnsi" w:eastAsia="Calibri" w:hAnsiTheme="majorHAnsi" w:cstheme="majorHAnsi"/>
          <w:color w:val="000000"/>
        </w:rPr>
        <w:t>3</w:t>
      </w:r>
      <w:r w:rsidRPr="00CA71A2">
        <w:rPr>
          <w:rFonts w:asciiTheme="majorHAnsi" w:eastAsia="Calibri" w:hAnsiTheme="majorHAnsi" w:cstheme="majorHAnsi"/>
          <w:color w:val="000000"/>
        </w:rPr>
        <w:t xml:space="preserve">:00-kor a jelenléti ív szerint a </w:t>
      </w:r>
      <w:r w:rsidR="00B41EEE" w:rsidRPr="00CA71A2">
        <w:rPr>
          <w:rFonts w:asciiTheme="majorHAnsi" w:eastAsia="Calibri" w:hAnsiTheme="majorHAnsi" w:cstheme="majorHAnsi"/>
          <w:color w:val="000000"/>
        </w:rPr>
        <w:t>13</w:t>
      </w:r>
      <w:r w:rsidR="008C319D" w:rsidRPr="00CA71A2">
        <w:rPr>
          <w:rFonts w:asciiTheme="majorHAnsi" w:eastAsia="Calibri" w:hAnsiTheme="majorHAnsi" w:cstheme="majorHAnsi"/>
          <w:color w:val="000000"/>
        </w:rPr>
        <w:t xml:space="preserve"> </w:t>
      </w:r>
      <w:r w:rsidRPr="00CA71A2">
        <w:rPr>
          <w:rFonts w:asciiTheme="majorHAnsi" w:eastAsia="Calibri" w:hAnsiTheme="majorHAnsi" w:cstheme="majorHAnsi"/>
          <w:color w:val="000000"/>
        </w:rPr>
        <w:t>megválasztott</w:t>
      </w:r>
      <w:r w:rsidR="008C319D" w:rsidRPr="00CA71A2">
        <w:rPr>
          <w:rFonts w:asciiTheme="majorHAnsi" w:eastAsia="Calibri" w:hAnsiTheme="majorHAnsi" w:cstheme="majorHAnsi"/>
          <w:color w:val="000000"/>
        </w:rPr>
        <w:t xml:space="preserve"> fővárosi vezetőségi tagból</w:t>
      </w:r>
      <w:r w:rsidRPr="00CA71A2">
        <w:rPr>
          <w:rFonts w:asciiTheme="majorHAnsi" w:eastAsia="Calibri" w:hAnsiTheme="majorHAnsi" w:cstheme="majorHAnsi"/>
          <w:color w:val="000000"/>
        </w:rPr>
        <w:t xml:space="preserve"> </w:t>
      </w:r>
      <w:r w:rsidRPr="00CA71A2">
        <w:rPr>
          <w:rFonts w:asciiTheme="majorHAnsi" w:eastAsia="Calibri" w:hAnsiTheme="majorHAnsi" w:cstheme="majorHAnsi"/>
          <w:b/>
          <w:color w:val="000000"/>
        </w:rPr>
        <w:t xml:space="preserve">jelen van </w:t>
      </w:r>
      <w:r w:rsidR="00BD40CB" w:rsidRPr="00CA71A2">
        <w:rPr>
          <w:rFonts w:asciiTheme="majorHAnsi" w:eastAsia="Calibri" w:hAnsiTheme="majorHAnsi" w:cstheme="majorHAnsi"/>
          <w:b/>
          <w:color w:val="000000"/>
        </w:rPr>
        <w:t>7</w:t>
      </w:r>
      <w:r w:rsidRPr="00CA71A2">
        <w:rPr>
          <w:rFonts w:asciiTheme="majorHAnsi" w:eastAsia="Calibri" w:hAnsiTheme="majorHAnsi" w:cstheme="majorHAnsi"/>
          <w:color w:val="000000"/>
        </w:rPr>
        <w:t xml:space="preserve">, így </w:t>
      </w:r>
      <w:r w:rsidRPr="00CA71A2">
        <w:rPr>
          <w:rFonts w:asciiTheme="majorHAnsi" w:eastAsia="Calibri" w:hAnsiTheme="majorHAnsi" w:cstheme="majorHAnsi"/>
          <w:b/>
        </w:rPr>
        <w:t>az ülés határozatképes</w:t>
      </w:r>
      <w:r w:rsidRPr="00CA71A2">
        <w:rPr>
          <w:rFonts w:asciiTheme="majorHAnsi" w:eastAsia="Calibri" w:hAnsiTheme="majorHAnsi" w:cstheme="majorHAnsi"/>
        </w:rPr>
        <w:t>.</w:t>
      </w:r>
    </w:p>
    <w:p w14:paraId="56E0D626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14:paraId="0A84612D" w14:textId="77E5A05B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1F3864"/>
        </w:rPr>
      </w:pPr>
      <w:r w:rsidRPr="00CA71A2">
        <w:rPr>
          <w:rFonts w:asciiTheme="majorHAnsi" w:eastAsia="Calibri" w:hAnsiTheme="majorHAnsi" w:cstheme="majorHAnsi"/>
          <w:b/>
          <w:color w:val="1F3864"/>
          <w:u w:val="single"/>
        </w:rPr>
        <w:t>A jegyzőkönyvvezető megválasztása</w:t>
      </w:r>
      <w:r w:rsidRPr="00CA71A2">
        <w:rPr>
          <w:rFonts w:asciiTheme="majorHAnsi" w:eastAsia="Calibri" w:hAnsiTheme="majorHAnsi" w:cstheme="majorHAnsi"/>
          <w:b/>
          <w:color w:val="1F3864"/>
        </w:rPr>
        <w:t xml:space="preserve"> </w:t>
      </w:r>
    </w:p>
    <w:p w14:paraId="2F8A1218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b/>
          <w:color w:val="000000"/>
        </w:rPr>
        <w:t>Dr. Pintér Zsolt</w:t>
      </w:r>
      <w:r w:rsidRPr="00CA71A2">
        <w:rPr>
          <w:rFonts w:asciiTheme="majorHAnsi" w:eastAsia="Calibri" w:hAnsiTheme="majorHAnsi" w:cstheme="majorHAnsi"/>
          <w:color w:val="000000"/>
        </w:rPr>
        <w:t xml:space="preserve">: </w:t>
      </w:r>
    </w:p>
    <w:p w14:paraId="5EE4F37D" w14:textId="698F50EF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 xml:space="preserve">Felkéri a titkár távollétében </w:t>
      </w:r>
      <w:r w:rsidRPr="00986050">
        <w:rPr>
          <w:rFonts w:asciiTheme="majorHAnsi" w:eastAsia="Calibri" w:hAnsiTheme="majorHAnsi" w:cstheme="majorHAnsi"/>
          <w:b/>
          <w:bCs/>
          <w:color w:val="000000"/>
        </w:rPr>
        <w:t>Dr. Demjén Zsófia</w:t>
      </w:r>
      <w:r w:rsidRPr="00CA71A2">
        <w:rPr>
          <w:rFonts w:asciiTheme="majorHAnsi" w:eastAsia="Calibri" w:hAnsiTheme="majorHAnsi" w:cstheme="majorHAnsi"/>
          <w:color w:val="000000"/>
        </w:rPr>
        <w:t xml:space="preserve"> vezetőségi tagot</w:t>
      </w:r>
      <w:r w:rsidR="005878EC" w:rsidRPr="00CA71A2">
        <w:rPr>
          <w:rFonts w:asciiTheme="majorHAnsi" w:eastAsia="Calibri" w:hAnsiTheme="majorHAnsi" w:cstheme="majorHAnsi"/>
          <w:color w:val="000000"/>
        </w:rPr>
        <w:t xml:space="preserve"> a titkár helyettesítésére,</w:t>
      </w:r>
      <w:r w:rsidRPr="00CA71A2">
        <w:rPr>
          <w:rFonts w:asciiTheme="majorHAnsi" w:eastAsia="Calibri" w:hAnsiTheme="majorHAnsi" w:cstheme="majorHAnsi"/>
          <w:color w:val="000000"/>
        </w:rPr>
        <w:t xml:space="preserve"> a jegyzőkönyv vezetésére, ahogy a</w:t>
      </w:r>
      <w:r w:rsidR="005878EC" w:rsidRPr="00CA71A2">
        <w:rPr>
          <w:rFonts w:asciiTheme="majorHAnsi" w:eastAsia="Calibri" w:hAnsiTheme="majorHAnsi" w:cstheme="majorHAnsi"/>
          <w:color w:val="000000"/>
        </w:rPr>
        <w:t>zt a</w:t>
      </w:r>
      <w:r w:rsidRPr="00CA71A2">
        <w:rPr>
          <w:rFonts w:asciiTheme="majorHAnsi" w:eastAsia="Calibri" w:hAnsiTheme="majorHAnsi" w:cstheme="majorHAnsi"/>
          <w:color w:val="000000"/>
        </w:rPr>
        <w:t xml:space="preserve"> legutóbbi vezetőségi ülésen megszavazták. Dr. Demjén Zsófia elfogadta a felkérést. </w:t>
      </w:r>
    </w:p>
    <w:p w14:paraId="105DFB46" w14:textId="4D2F336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bCs/>
        </w:rPr>
      </w:pPr>
      <w:r w:rsidRPr="00CA71A2">
        <w:rPr>
          <w:rFonts w:asciiTheme="majorHAnsi" w:eastAsia="Calibri" w:hAnsiTheme="majorHAnsi" w:cstheme="majorHAnsi"/>
          <w:b/>
          <w:bCs/>
        </w:rPr>
        <w:t xml:space="preserve">A </w:t>
      </w:r>
      <w:r w:rsidR="008C319D" w:rsidRPr="00CA71A2">
        <w:rPr>
          <w:rFonts w:asciiTheme="majorHAnsi" w:eastAsia="Calibri" w:hAnsiTheme="majorHAnsi" w:cstheme="majorHAnsi"/>
          <w:b/>
          <w:bCs/>
        </w:rPr>
        <w:t>vezetőségi tagok</w:t>
      </w:r>
      <w:r w:rsidRPr="00CA71A2">
        <w:rPr>
          <w:rFonts w:asciiTheme="majorHAnsi" w:eastAsia="Calibri" w:hAnsiTheme="majorHAnsi" w:cstheme="majorHAnsi"/>
          <w:b/>
          <w:bCs/>
        </w:rPr>
        <w:t xml:space="preserve"> egyhangúlag megszavazták Dr. Demjén Zsófiát jegyzőkönyvvezetőnek.</w:t>
      </w:r>
    </w:p>
    <w:p w14:paraId="132AD656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990000"/>
        </w:rPr>
      </w:pPr>
    </w:p>
    <w:p w14:paraId="14D0FA1B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1F3864"/>
        </w:rPr>
      </w:pPr>
      <w:r w:rsidRPr="00CA71A2">
        <w:rPr>
          <w:rFonts w:asciiTheme="majorHAnsi" w:eastAsia="Calibri" w:hAnsiTheme="majorHAnsi" w:cstheme="majorHAnsi"/>
          <w:b/>
          <w:color w:val="1F3864"/>
          <w:u w:val="single"/>
        </w:rPr>
        <w:t>A napirend elfogadása</w:t>
      </w:r>
    </w:p>
    <w:p w14:paraId="7DC6EA83" w14:textId="1EC71E8B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b/>
          <w:color w:val="000000"/>
        </w:rPr>
        <w:t>Dr. Pintér Zsolt</w:t>
      </w:r>
      <w:r w:rsidRPr="00CA71A2">
        <w:rPr>
          <w:rFonts w:asciiTheme="majorHAnsi" w:eastAsia="Calibri" w:hAnsiTheme="majorHAnsi" w:cstheme="majorHAnsi"/>
          <w:color w:val="000000"/>
        </w:rPr>
        <w:t xml:space="preserve">: A mai ülés tervezett napirendjét a Meghívóban minden </w:t>
      </w:r>
      <w:r w:rsidR="008C319D" w:rsidRPr="00CA71A2">
        <w:rPr>
          <w:rFonts w:asciiTheme="majorHAnsi" w:eastAsia="Calibri" w:hAnsiTheme="majorHAnsi" w:cstheme="majorHAnsi"/>
          <w:color w:val="000000"/>
        </w:rPr>
        <w:t xml:space="preserve">tag </w:t>
      </w:r>
      <w:r w:rsidRPr="00CA71A2">
        <w:rPr>
          <w:rFonts w:asciiTheme="majorHAnsi" w:eastAsia="Calibri" w:hAnsiTheme="majorHAnsi" w:cstheme="majorHAnsi"/>
          <w:color w:val="000000"/>
        </w:rPr>
        <w:t xml:space="preserve">megkapta. Ismerteti a tervezett napirendet. Kérdezi a </w:t>
      </w:r>
      <w:r w:rsidR="00D93A58">
        <w:rPr>
          <w:rFonts w:asciiTheme="majorHAnsi" w:eastAsia="Calibri" w:hAnsiTheme="majorHAnsi" w:cstheme="majorHAnsi"/>
          <w:color w:val="000000"/>
        </w:rPr>
        <w:t>megjelent vezetőségi tagokat</w:t>
      </w:r>
      <w:r w:rsidRPr="00CA71A2">
        <w:rPr>
          <w:rFonts w:asciiTheme="majorHAnsi" w:eastAsia="Calibri" w:hAnsiTheme="majorHAnsi" w:cstheme="majorHAnsi"/>
          <w:color w:val="000000"/>
        </w:rPr>
        <w:t xml:space="preserve">, hogy kíván-e valaki szólni a javasolt napirendi pontokkal kapcsolatban. </w:t>
      </w:r>
    </w:p>
    <w:p w14:paraId="531F987A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>Nincs hozzászólás.</w:t>
      </w:r>
    </w:p>
    <w:p w14:paraId="158590C6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-2" w:firstLineChars="0" w:firstLine="0"/>
        <w:jc w:val="both"/>
        <w:rPr>
          <w:rFonts w:asciiTheme="majorHAnsi" w:eastAsia="Calibri" w:hAnsiTheme="majorHAnsi" w:cstheme="majorHAnsi"/>
          <w:color w:val="000000"/>
        </w:rPr>
      </w:pPr>
    </w:p>
    <w:p w14:paraId="400FB819" w14:textId="6EFEA2B9" w:rsidR="00AC7D0E" w:rsidRPr="00CA71A2" w:rsidRDefault="00044374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</w:rPr>
        <w:t xml:space="preserve">Dr. </w:t>
      </w:r>
      <w:r w:rsidR="00AC7D0E" w:rsidRPr="00CA71A2">
        <w:rPr>
          <w:rFonts w:asciiTheme="majorHAnsi" w:eastAsia="Calibri" w:hAnsiTheme="majorHAnsi" w:cstheme="majorHAnsi"/>
          <w:b/>
        </w:rPr>
        <w:t>Pintér Zsolt</w:t>
      </w:r>
      <w:r w:rsidR="00AC7D0E" w:rsidRPr="00CA71A2">
        <w:rPr>
          <w:rFonts w:asciiTheme="majorHAnsi" w:eastAsia="Calibri" w:hAnsiTheme="majorHAnsi" w:cstheme="majorHAnsi"/>
          <w:color w:val="000000"/>
        </w:rPr>
        <w:t>: Ki fogadja el a kiküldött napirend tervezetet?</w:t>
      </w:r>
    </w:p>
    <w:p w14:paraId="1E96F169" w14:textId="503A0619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</w:rPr>
      </w:pPr>
      <w:r w:rsidRPr="00CA71A2">
        <w:rPr>
          <w:rFonts w:asciiTheme="majorHAnsi" w:eastAsia="Calibri" w:hAnsiTheme="majorHAnsi" w:cstheme="majorHAnsi"/>
          <w:color w:val="000000"/>
        </w:rPr>
        <w:t>Egyhangú igen</w:t>
      </w:r>
      <w:r w:rsidR="00F8773B" w:rsidRPr="00CA71A2">
        <w:rPr>
          <w:rFonts w:asciiTheme="majorHAnsi" w:eastAsia="Calibri" w:hAnsiTheme="majorHAnsi" w:cstheme="majorHAnsi"/>
          <w:color w:val="000000"/>
        </w:rPr>
        <w:t xml:space="preserve">. </w:t>
      </w:r>
      <w:r w:rsidR="005878EC" w:rsidRPr="00CA71A2">
        <w:rPr>
          <w:rFonts w:asciiTheme="majorHAnsi" w:eastAsia="Calibri" w:hAnsiTheme="majorHAnsi" w:cstheme="majorHAnsi"/>
          <w:b/>
        </w:rPr>
        <w:t>A</w:t>
      </w:r>
      <w:r w:rsidRPr="00CA71A2">
        <w:rPr>
          <w:rFonts w:asciiTheme="majorHAnsi" w:eastAsia="Calibri" w:hAnsiTheme="majorHAnsi" w:cstheme="majorHAnsi"/>
          <w:b/>
        </w:rPr>
        <w:t xml:space="preserve"> </w:t>
      </w:r>
      <w:r w:rsidR="00B41EEE" w:rsidRPr="00CA71A2">
        <w:rPr>
          <w:rFonts w:asciiTheme="majorHAnsi" w:eastAsia="Calibri" w:hAnsiTheme="majorHAnsi" w:cstheme="majorHAnsi"/>
          <w:b/>
        </w:rPr>
        <w:t>vezetőségi ülés</w:t>
      </w:r>
      <w:r w:rsidRPr="00CA71A2">
        <w:rPr>
          <w:rFonts w:asciiTheme="majorHAnsi" w:eastAsia="Calibri" w:hAnsiTheme="majorHAnsi" w:cstheme="majorHAnsi"/>
          <w:b/>
        </w:rPr>
        <w:t xml:space="preserve"> napirendjét </w:t>
      </w:r>
      <w:r w:rsidR="00F8773B" w:rsidRPr="00CA71A2">
        <w:rPr>
          <w:rFonts w:asciiTheme="majorHAnsi" w:eastAsia="Calibri" w:hAnsiTheme="majorHAnsi" w:cstheme="majorHAnsi"/>
          <w:b/>
        </w:rPr>
        <w:t xml:space="preserve">a vezetőség </w:t>
      </w:r>
      <w:r w:rsidRPr="00CA71A2">
        <w:rPr>
          <w:rFonts w:asciiTheme="majorHAnsi" w:eastAsia="Calibri" w:hAnsiTheme="majorHAnsi" w:cstheme="majorHAnsi"/>
          <w:b/>
        </w:rPr>
        <w:t>elfogadta.</w:t>
      </w:r>
    </w:p>
    <w:p w14:paraId="1FB8096F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724EBB51" w14:textId="1A0FF64E" w:rsidR="00AC7D0E" w:rsidRPr="00CA71A2" w:rsidRDefault="00AC7D0E" w:rsidP="001E6C9B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Elnöki </w:t>
      </w:r>
      <w:r w:rsidR="008C319D" w:rsidRPr="00CA71A2">
        <w:rPr>
          <w:rFonts w:asciiTheme="majorHAnsi" w:hAnsiTheme="majorHAnsi" w:cstheme="majorHAnsi"/>
        </w:rPr>
        <w:t xml:space="preserve">beszámoló </w:t>
      </w:r>
      <w:r w:rsidRPr="00CA71A2">
        <w:rPr>
          <w:rFonts w:asciiTheme="majorHAnsi" w:hAnsiTheme="majorHAnsi" w:cstheme="majorHAnsi"/>
        </w:rPr>
        <w:t>(dr. Pintér Zsolt)</w:t>
      </w:r>
    </w:p>
    <w:p w14:paraId="2442DA04" w14:textId="5E183F10" w:rsidR="008C319D" w:rsidRPr="00CA71A2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A továbbképzési (TK) ciklus lezárásának helyzete</w:t>
      </w:r>
    </w:p>
    <w:p w14:paraId="211AE978" w14:textId="32C74415" w:rsidR="008C319D" w:rsidRPr="00CA71A2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Döntés az OB felkérésére továbbképzés szervezésére 2024 </w:t>
      </w:r>
      <w:r w:rsidR="00E042E5" w:rsidRPr="00CA71A2">
        <w:rPr>
          <w:rFonts w:asciiTheme="majorHAnsi" w:hAnsiTheme="majorHAnsi" w:cstheme="majorHAnsi"/>
        </w:rPr>
        <w:t>ősszel</w:t>
      </w:r>
    </w:p>
    <w:p w14:paraId="2490040A" w14:textId="69D1FC3F" w:rsidR="008C319D" w:rsidRPr="00CA71A2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Tagdíjfizetések</w:t>
      </w:r>
    </w:p>
    <w:p w14:paraId="7A03AFB9" w14:textId="5BAB1EEB" w:rsidR="008C319D" w:rsidRPr="00CA71A2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A rendelőellenőrzések helyzete</w:t>
      </w:r>
    </w:p>
    <w:p w14:paraId="56E3A4E7" w14:textId="16EBDB84" w:rsidR="008C319D" w:rsidRPr="00CA71A2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Az Állatorvosok Egészségéért Alapítvány támogatása </w:t>
      </w:r>
    </w:p>
    <w:p w14:paraId="14D907DB" w14:textId="5B2140D6" w:rsidR="008C319D" w:rsidRPr="00CA71A2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Tagi és Praxis engedély határozatok jóváhagyása (</w:t>
      </w:r>
      <w:r w:rsidR="00044374">
        <w:rPr>
          <w:rFonts w:asciiTheme="majorHAnsi" w:hAnsiTheme="majorHAnsi" w:cstheme="majorHAnsi"/>
        </w:rPr>
        <w:t>d</w:t>
      </w:r>
      <w:r w:rsidRPr="00CA71A2">
        <w:rPr>
          <w:rFonts w:asciiTheme="majorHAnsi" w:hAnsiTheme="majorHAnsi" w:cstheme="majorHAnsi"/>
        </w:rPr>
        <w:t>r. Csikós Katalin, titkár beterjesztése alapján)</w:t>
      </w:r>
    </w:p>
    <w:p w14:paraId="208E698E" w14:textId="00A5ADEF" w:rsidR="008C319D" w:rsidRPr="00CA71A2" w:rsidRDefault="008C319D" w:rsidP="008C319D">
      <w:pPr>
        <w:pStyle w:val="Listaszerbekezds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Egyebek.</w:t>
      </w:r>
    </w:p>
    <w:p w14:paraId="7D870B41" w14:textId="77777777" w:rsidR="00C63BC2" w:rsidRPr="00CA71A2" w:rsidRDefault="00C63BC2" w:rsidP="00C63BC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</w:p>
    <w:p w14:paraId="628C7C8C" w14:textId="2CA63413" w:rsidR="00C63BC2" w:rsidRPr="00CA71A2" w:rsidRDefault="00C63BC2" w:rsidP="00C63B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1F3864"/>
        </w:rPr>
      </w:pPr>
      <w:r w:rsidRPr="00CA71A2">
        <w:rPr>
          <w:rFonts w:asciiTheme="majorHAnsi" w:eastAsia="Calibri" w:hAnsiTheme="majorHAnsi" w:cstheme="majorHAnsi"/>
          <w:b/>
          <w:color w:val="1F3864"/>
          <w:u w:val="single"/>
        </w:rPr>
        <w:t>A napirend alapján megtárgyalt pontok</w:t>
      </w:r>
    </w:p>
    <w:p w14:paraId="409EE657" w14:textId="5CABE14B" w:rsidR="008C319D" w:rsidRPr="00CA71A2" w:rsidRDefault="008C319D" w:rsidP="00A024C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1.</w:t>
      </w:r>
      <w:r w:rsidR="004D6715" w:rsidRPr="00CA71A2">
        <w:rPr>
          <w:rFonts w:asciiTheme="majorHAnsi" w:hAnsiTheme="majorHAnsi" w:cstheme="majorHAnsi"/>
        </w:rPr>
        <w:t xml:space="preserve"> </w:t>
      </w:r>
      <w:r w:rsidRPr="00CA71A2">
        <w:rPr>
          <w:rFonts w:asciiTheme="majorHAnsi" w:hAnsiTheme="majorHAnsi" w:cstheme="majorHAnsi"/>
          <w:b/>
          <w:bCs/>
        </w:rPr>
        <w:t>Elnöki beszámoló</w:t>
      </w:r>
      <w:r w:rsidRPr="00CA71A2">
        <w:rPr>
          <w:rFonts w:asciiTheme="majorHAnsi" w:hAnsiTheme="majorHAnsi" w:cstheme="majorHAnsi"/>
        </w:rPr>
        <w:t xml:space="preserve"> a legutóbbi vezetőségi ülés óta történtekről és a fővárosi szervezet helyzetéről</w:t>
      </w:r>
      <w:r w:rsidR="00044374">
        <w:rPr>
          <w:rFonts w:asciiTheme="majorHAnsi" w:hAnsiTheme="majorHAnsi" w:cstheme="majorHAnsi"/>
        </w:rPr>
        <w:t xml:space="preserve"> (dr. Pintér Zsolt)</w:t>
      </w:r>
    </w:p>
    <w:p w14:paraId="7EB9A096" w14:textId="77777777" w:rsidR="00455B69" w:rsidRPr="00CA71A2" w:rsidRDefault="009D4F74" w:rsidP="00455B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lastRenderedPageBreak/>
        <w:t>-</w:t>
      </w:r>
      <w:r w:rsidR="008C319D" w:rsidRPr="00CA71A2">
        <w:rPr>
          <w:rFonts w:asciiTheme="majorHAnsi" w:hAnsiTheme="majorHAnsi" w:cstheme="majorHAnsi"/>
        </w:rPr>
        <w:t xml:space="preserve"> a szervezet gazdálkodásának helyzete</w:t>
      </w:r>
      <w:r w:rsidR="00E70899" w:rsidRPr="00CA71A2">
        <w:rPr>
          <w:rFonts w:asciiTheme="majorHAnsi" w:hAnsiTheme="majorHAnsi" w:cstheme="majorHAnsi"/>
        </w:rPr>
        <w:t xml:space="preserve">: </w:t>
      </w:r>
      <w:r w:rsidR="00455B69" w:rsidRPr="00CA71A2">
        <w:rPr>
          <w:rFonts w:asciiTheme="majorHAnsi" w:hAnsiTheme="majorHAnsi" w:cstheme="majorHAnsi"/>
        </w:rPr>
        <w:t>2023 lezárása, 2024 évi terv (küldöttközgyűlés összehívása – külön napirend)</w:t>
      </w:r>
    </w:p>
    <w:p w14:paraId="13942DD2" w14:textId="7AAF1AD2" w:rsidR="00455B69" w:rsidRPr="00CA71A2" w:rsidRDefault="00455B69" w:rsidP="00455B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- a 2018-22 évi továbbképzési ciklus lezárása (külön napirend)</w:t>
      </w:r>
    </w:p>
    <w:p w14:paraId="2CE90C59" w14:textId="014538BD" w:rsidR="00E70899" w:rsidRPr="00CA71A2" w:rsidRDefault="00455B69" w:rsidP="002D6D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- a tagdíjtartozások helyzete, lépések a tagdíjtartozások felszámolására (külön napirend)</w:t>
      </w:r>
    </w:p>
    <w:p w14:paraId="3FFE6305" w14:textId="2E299F71" w:rsidR="00420D46" w:rsidRPr="00CA71A2" w:rsidRDefault="00420D46" w:rsidP="002D6D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- a </w:t>
      </w:r>
      <w:proofErr w:type="spellStart"/>
      <w:r w:rsidRPr="00CA71A2">
        <w:rPr>
          <w:rFonts w:asciiTheme="majorHAnsi" w:hAnsiTheme="majorHAnsi" w:cstheme="majorHAnsi"/>
        </w:rPr>
        <w:t>Bartl</w:t>
      </w:r>
      <w:proofErr w:type="spellEnd"/>
      <w:r w:rsidRPr="00CA71A2">
        <w:rPr>
          <w:rFonts w:asciiTheme="majorHAnsi" w:hAnsiTheme="majorHAnsi" w:cstheme="majorHAnsi"/>
        </w:rPr>
        <w:t xml:space="preserve"> J. utcai ingatlan újabb kiadása</w:t>
      </w:r>
    </w:p>
    <w:p w14:paraId="7FE357BE" w14:textId="073F10B1" w:rsidR="006C7439" w:rsidRPr="00CA71A2" w:rsidRDefault="006C7439" w:rsidP="006C7439">
      <w:pPr>
        <w:ind w:leftChars="0" w:left="708" w:firstLineChars="0" w:firstLine="0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2023 november 17-től hosszútávú kiadásra került egy ghánai diáknak (dr. Szentpétery Zselyke segítségével). A lakbér 140 ezer Ft/hó, minden évben maximum az inflációval emelhető. Rezsit átszámlázzuk. Minden rendben van az ingatlannal továbbra is, a megállapodás szerint.</w:t>
      </w:r>
    </w:p>
    <w:p w14:paraId="1C7EB3A5" w14:textId="4FAA0B15" w:rsidR="006C7439" w:rsidRPr="00CA71A2" w:rsidRDefault="006C7439" w:rsidP="002D6DF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</w:p>
    <w:p w14:paraId="6EDC95B5" w14:textId="65D1AEF0" w:rsidR="008C319D" w:rsidRPr="00CA71A2" w:rsidRDefault="009D4F7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- </w:t>
      </w:r>
      <w:r w:rsidR="00522F44" w:rsidRPr="00CA71A2">
        <w:rPr>
          <w:rFonts w:asciiTheme="majorHAnsi" w:hAnsiTheme="majorHAnsi" w:cstheme="majorHAnsi"/>
        </w:rPr>
        <w:t>a szervezet irodájának/titkárságának működése</w:t>
      </w:r>
    </w:p>
    <w:p w14:paraId="4F41834A" w14:textId="46B71A8E" w:rsidR="00574A8D" w:rsidRPr="00CA71A2" w:rsidRDefault="00574A8D" w:rsidP="00574A8D">
      <w:pPr>
        <w:ind w:leftChars="0" w:left="708" w:firstLineChars="0" w:firstLine="0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Dr. Csikós Katalin</w:t>
      </w:r>
      <w:r w:rsidRPr="00CA71A2">
        <w:rPr>
          <w:rFonts w:asciiTheme="majorHAnsi" w:hAnsiTheme="majorHAnsi" w:cstheme="majorHAnsi"/>
        </w:rPr>
        <w:t xml:space="preserve"> elektronikusan precízen ellátja a személyes megjelenéshez nem kötött titkári feladatokat. A praxisengedélyek, tagi ügyek folyamatosan és problémamentes esetekben rövid idő alatt rendeződnek. </w:t>
      </w:r>
      <w:r w:rsidR="00557664" w:rsidRPr="00CA71A2">
        <w:rPr>
          <w:rFonts w:asciiTheme="majorHAnsi" w:hAnsiTheme="majorHAnsi" w:cstheme="majorHAnsi"/>
        </w:rPr>
        <w:t xml:space="preserve">A jelenléthez kötött feladatokat </w:t>
      </w:r>
      <w:r w:rsidR="00557664" w:rsidRPr="00CA71A2">
        <w:rPr>
          <w:rFonts w:asciiTheme="majorHAnsi" w:hAnsiTheme="majorHAnsi" w:cstheme="majorHAnsi"/>
          <w:b/>
          <w:bCs/>
        </w:rPr>
        <w:t>dr. Demj</w:t>
      </w:r>
      <w:r w:rsidR="00814DE4" w:rsidRPr="00CA71A2">
        <w:rPr>
          <w:rFonts w:asciiTheme="majorHAnsi" w:hAnsiTheme="majorHAnsi" w:cstheme="majorHAnsi"/>
          <w:b/>
          <w:bCs/>
        </w:rPr>
        <w:t>én Zsófia</w:t>
      </w:r>
      <w:r w:rsidR="00814DE4" w:rsidRPr="00CA71A2">
        <w:rPr>
          <w:rFonts w:asciiTheme="majorHAnsi" w:hAnsiTheme="majorHAnsi" w:cstheme="majorHAnsi"/>
        </w:rPr>
        <w:t xml:space="preserve"> látja el. </w:t>
      </w:r>
      <w:r w:rsidRPr="00CA71A2">
        <w:rPr>
          <w:rFonts w:asciiTheme="majorHAnsi" w:hAnsiTheme="majorHAnsi" w:cstheme="majorHAnsi"/>
        </w:rPr>
        <w:t>Az irodai titkárnő</w:t>
      </w:r>
      <w:r w:rsidR="00D741C2" w:rsidRPr="00CA71A2">
        <w:rPr>
          <w:rFonts w:asciiTheme="majorHAnsi" w:hAnsiTheme="majorHAnsi" w:cstheme="majorHAnsi"/>
        </w:rPr>
        <w:t>,</w:t>
      </w:r>
      <w:r w:rsidRPr="00CA71A2">
        <w:rPr>
          <w:rFonts w:asciiTheme="majorHAnsi" w:hAnsiTheme="majorHAnsi" w:cstheme="majorHAnsi"/>
        </w:rPr>
        <w:t xml:space="preserve"> </w:t>
      </w:r>
      <w:proofErr w:type="spellStart"/>
      <w:r w:rsidRPr="00CA71A2">
        <w:rPr>
          <w:rFonts w:asciiTheme="majorHAnsi" w:hAnsiTheme="majorHAnsi" w:cstheme="majorHAnsi"/>
          <w:b/>
          <w:bCs/>
        </w:rPr>
        <w:t>Lini</w:t>
      </w:r>
      <w:proofErr w:type="spellEnd"/>
      <w:r w:rsidRPr="00CA71A2">
        <w:rPr>
          <w:rFonts w:asciiTheme="majorHAnsi" w:hAnsiTheme="majorHAnsi" w:cstheme="majorHAnsi"/>
          <w:b/>
          <w:bCs/>
        </w:rPr>
        <w:t xml:space="preserve"> Ágnes</w:t>
      </w:r>
      <w:r w:rsidRPr="00CA71A2">
        <w:rPr>
          <w:rFonts w:asciiTheme="majorHAnsi" w:hAnsiTheme="majorHAnsi" w:cstheme="majorHAnsi"/>
        </w:rPr>
        <w:t xml:space="preserve"> és a tagdíjügyekkel megbízott munkatársunk</w:t>
      </w:r>
      <w:r w:rsidR="00D741C2" w:rsidRPr="00CA71A2">
        <w:rPr>
          <w:rFonts w:asciiTheme="majorHAnsi" w:hAnsiTheme="majorHAnsi" w:cstheme="majorHAnsi"/>
        </w:rPr>
        <w:t>,</w:t>
      </w:r>
      <w:r w:rsidRPr="00CA71A2">
        <w:rPr>
          <w:rFonts w:asciiTheme="majorHAnsi" w:hAnsiTheme="majorHAnsi" w:cstheme="majorHAnsi"/>
        </w:rPr>
        <w:t xml:space="preserve"> </w:t>
      </w:r>
      <w:proofErr w:type="spellStart"/>
      <w:r w:rsidRPr="00CA71A2">
        <w:rPr>
          <w:rFonts w:asciiTheme="majorHAnsi" w:hAnsiTheme="majorHAnsi" w:cstheme="majorHAnsi"/>
          <w:b/>
          <w:bCs/>
        </w:rPr>
        <w:t>Sényi</w:t>
      </w:r>
      <w:proofErr w:type="spellEnd"/>
      <w:r w:rsidRPr="00CA71A2">
        <w:rPr>
          <w:rFonts w:asciiTheme="majorHAnsi" w:hAnsiTheme="majorHAnsi" w:cstheme="majorHAnsi"/>
          <w:b/>
          <w:bCs/>
        </w:rPr>
        <w:t xml:space="preserve"> Krisztina</w:t>
      </w:r>
      <w:r w:rsidRPr="00CA71A2">
        <w:rPr>
          <w:rFonts w:asciiTheme="majorHAnsi" w:hAnsiTheme="majorHAnsi" w:cstheme="majorHAnsi"/>
        </w:rPr>
        <w:t xml:space="preserve"> pontosan és sokat dolgoznak. Az adminisztráció, iktatások, levelezések, befizetések, utalások rendben és folyamatosan mennek.</w:t>
      </w:r>
    </w:p>
    <w:p w14:paraId="1F567AFD" w14:textId="6863C0AD" w:rsidR="00574A8D" w:rsidRPr="00CA71A2" w:rsidRDefault="00042C7F" w:rsidP="00574A8D">
      <w:pPr>
        <w:ind w:leftChars="0" w:left="708" w:firstLineChars="0" w:firstLine="0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A legutóbbi vezetőségi ülésen </w:t>
      </w:r>
      <w:r w:rsidR="009D3951" w:rsidRPr="00CA71A2">
        <w:rPr>
          <w:rFonts w:asciiTheme="majorHAnsi" w:hAnsiTheme="majorHAnsi" w:cstheme="majorHAnsi"/>
        </w:rPr>
        <w:t>megszavaztuk</w:t>
      </w:r>
      <w:r w:rsidR="00B94505" w:rsidRPr="00CA71A2">
        <w:rPr>
          <w:rFonts w:asciiTheme="majorHAnsi" w:hAnsiTheme="majorHAnsi" w:cstheme="majorHAnsi"/>
        </w:rPr>
        <w:t xml:space="preserve">, hogy legyen egy </w:t>
      </w:r>
      <w:r w:rsidR="00BB0C1B" w:rsidRPr="00CA71A2">
        <w:rPr>
          <w:rFonts w:asciiTheme="majorHAnsi" w:hAnsiTheme="majorHAnsi" w:cstheme="majorHAnsi"/>
          <w:b/>
          <w:bCs/>
        </w:rPr>
        <w:t>pénzügyes munkatársa/vezetője</w:t>
      </w:r>
      <w:r w:rsidR="00B94505" w:rsidRPr="00CA71A2">
        <w:rPr>
          <w:rFonts w:asciiTheme="majorHAnsi" w:hAnsiTheme="majorHAnsi" w:cstheme="majorHAnsi"/>
        </w:rPr>
        <w:t xml:space="preserve"> a Fővárosi szervezetn</w:t>
      </w:r>
      <w:r w:rsidR="00BB0C1B" w:rsidRPr="00CA71A2">
        <w:rPr>
          <w:rFonts w:asciiTheme="majorHAnsi" w:hAnsiTheme="majorHAnsi" w:cstheme="majorHAnsi"/>
        </w:rPr>
        <w:t>ek</w:t>
      </w:r>
      <w:r w:rsidR="00A85057" w:rsidRPr="00CA71A2">
        <w:rPr>
          <w:rFonts w:asciiTheme="majorHAnsi" w:hAnsiTheme="majorHAnsi" w:cstheme="majorHAnsi"/>
        </w:rPr>
        <w:t xml:space="preserve"> a nagyössz</w:t>
      </w:r>
      <w:r w:rsidR="00237FCF" w:rsidRPr="00CA71A2">
        <w:rPr>
          <w:rFonts w:asciiTheme="majorHAnsi" w:hAnsiTheme="majorHAnsi" w:cstheme="majorHAnsi"/>
        </w:rPr>
        <w:t>e</w:t>
      </w:r>
      <w:r w:rsidR="00A85057" w:rsidRPr="00CA71A2">
        <w:rPr>
          <w:rFonts w:asciiTheme="majorHAnsi" w:hAnsiTheme="majorHAnsi" w:cstheme="majorHAnsi"/>
        </w:rPr>
        <w:t>gű kintlévőségek hatékonyabb kezelése érdekében</w:t>
      </w:r>
      <w:r w:rsidR="00B94505" w:rsidRPr="00CA71A2">
        <w:rPr>
          <w:rFonts w:asciiTheme="majorHAnsi" w:hAnsiTheme="majorHAnsi" w:cstheme="majorHAnsi"/>
        </w:rPr>
        <w:t xml:space="preserve">. </w:t>
      </w:r>
      <w:r w:rsidR="00574A8D" w:rsidRPr="00CA71A2">
        <w:rPr>
          <w:rFonts w:asciiTheme="majorHAnsi" w:hAnsiTheme="majorHAnsi" w:cstheme="majorHAnsi"/>
        </w:rPr>
        <w:t xml:space="preserve">Az országos szervezettől </w:t>
      </w:r>
      <w:proofErr w:type="spellStart"/>
      <w:r w:rsidR="00574A8D" w:rsidRPr="00CA71A2">
        <w:rPr>
          <w:rFonts w:asciiTheme="majorHAnsi" w:hAnsiTheme="majorHAnsi" w:cstheme="majorHAnsi"/>
          <w:b/>
          <w:bCs/>
        </w:rPr>
        <w:t>Tujner</w:t>
      </w:r>
      <w:proofErr w:type="spellEnd"/>
      <w:r w:rsidR="00574A8D" w:rsidRPr="00CA71A2">
        <w:rPr>
          <w:rFonts w:asciiTheme="majorHAnsi" w:hAnsiTheme="majorHAnsi" w:cstheme="majorHAnsi"/>
          <w:b/>
          <w:bCs/>
        </w:rPr>
        <w:t xml:space="preserve"> Krisztina főkönyvelő</w:t>
      </w:r>
      <w:r w:rsidR="00574A8D" w:rsidRPr="00CA71A2">
        <w:rPr>
          <w:rFonts w:asciiTheme="majorHAnsi" w:hAnsiTheme="majorHAnsi" w:cstheme="majorHAnsi"/>
        </w:rPr>
        <w:t xml:space="preserve"> Fővárosi szervezet</w:t>
      </w:r>
      <w:r w:rsidR="00D93A58">
        <w:rPr>
          <w:rFonts w:asciiTheme="majorHAnsi" w:hAnsiTheme="majorHAnsi" w:cstheme="majorHAnsi"/>
        </w:rPr>
        <w:t xml:space="preserve"> megbízottjaként látja el ezeket a feladatokat 2024-ben</w:t>
      </w:r>
      <w:r w:rsidR="00574A8D" w:rsidRPr="00CA71A2">
        <w:rPr>
          <w:rFonts w:asciiTheme="majorHAnsi" w:hAnsiTheme="majorHAnsi" w:cstheme="majorHAnsi"/>
        </w:rPr>
        <w:t>. Ez a lehető legjobb megoldás, mert nem kell külön alkalmazott, és Krisztina a kamarának végzett munkájából kifolyólag jól rálát a problémákra, hatékony segítséget tud nyújtani.</w:t>
      </w:r>
    </w:p>
    <w:p w14:paraId="42C3091D" w14:textId="77777777" w:rsidR="00574A8D" w:rsidRDefault="00574A8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</w:p>
    <w:p w14:paraId="51B9EE5A" w14:textId="710780BE" w:rsidR="00044374" w:rsidRDefault="0004437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532197">
        <w:rPr>
          <w:rFonts w:asciiTheme="majorHAnsi" w:hAnsiTheme="majorHAnsi" w:cstheme="majorHAnsi"/>
          <w:b/>
          <w:bCs/>
        </w:rPr>
        <w:t>dr. Pintér Zsolt</w:t>
      </w:r>
      <w:r>
        <w:rPr>
          <w:rFonts w:asciiTheme="majorHAnsi" w:hAnsiTheme="majorHAnsi" w:cstheme="majorHAnsi"/>
        </w:rPr>
        <w:t xml:space="preserve"> felkérte dr. Hill Istvánt, hogy ismertesse előzetesen az irodai ellenőrzése eredményeit</w:t>
      </w:r>
    </w:p>
    <w:p w14:paraId="654DE1B8" w14:textId="77777777" w:rsidR="00044374" w:rsidRDefault="0004437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</w:p>
    <w:p w14:paraId="40BA6CD3" w14:textId="7AA39359" w:rsidR="00044374" w:rsidRDefault="0004437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532197">
        <w:rPr>
          <w:rFonts w:asciiTheme="majorHAnsi" w:hAnsiTheme="majorHAnsi" w:cstheme="majorHAnsi"/>
          <w:b/>
          <w:bCs/>
        </w:rPr>
        <w:t>dr. Hill István</w:t>
      </w:r>
      <w:r>
        <w:rPr>
          <w:rFonts w:asciiTheme="majorHAnsi" w:hAnsiTheme="majorHAnsi" w:cstheme="majorHAnsi"/>
        </w:rPr>
        <w:t>, FB elnök tájékoztatta a vezetőséget, hogy a szervezet irodáján végzett ellenőrzés alapján a működést, adminisztrációt, az ellenőrzött tételeket, iratokat rendben találta. Egyetlen megjegyzése és kifogása, hogy a korábbi évek FB dokumentumait nem találták. Kéri, hogy az iroda munkatársai igyekezzenek azt fellelni és azt elérhetővé tenni, hogy a jelenlegi FB dokumentumai a korábbiakkal egy helyen kerüljenek tárolásra és azokkal összevethetők lehessenek.</w:t>
      </w:r>
    </w:p>
    <w:p w14:paraId="5B79D777" w14:textId="77777777" w:rsidR="00044374" w:rsidRPr="00CA71A2" w:rsidRDefault="00044374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</w:p>
    <w:p w14:paraId="6990903E" w14:textId="1B5B21FB" w:rsidR="00420D46" w:rsidRPr="00CA71A2" w:rsidRDefault="00420D46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- továbbképzési pályázatok helyzete (külön napirend)</w:t>
      </w:r>
    </w:p>
    <w:p w14:paraId="5B7040E6" w14:textId="5A326940" w:rsidR="000F6A85" w:rsidRDefault="000F6A85" w:rsidP="00072A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- eredményes továbbképzési konferencia az OB szervezésében (2024 március 23)</w:t>
      </w:r>
    </w:p>
    <w:p w14:paraId="5CC28C96" w14:textId="3502B2AE" w:rsidR="00D93A58" w:rsidRDefault="00044374" w:rsidP="00072A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 w:rsidRPr="00532197">
        <w:rPr>
          <w:rFonts w:asciiTheme="majorHAnsi" w:hAnsiTheme="majorHAnsi" w:cstheme="majorHAnsi"/>
          <w:b/>
          <w:bCs/>
        </w:rPr>
        <w:t xml:space="preserve">dr. </w:t>
      </w:r>
      <w:r w:rsidR="00D93A58" w:rsidRPr="00532197">
        <w:rPr>
          <w:rFonts w:asciiTheme="majorHAnsi" w:hAnsiTheme="majorHAnsi" w:cstheme="majorHAnsi"/>
          <w:b/>
          <w:bCs/>
        </w:rPr>
        <w:t>Fodor Kinga</w:t>
      </w:r>
      <w:r w:rsidR="00D93A58">
        <w:rPr>
          <w:rFonts w:asciiTheme="majorHAnsi" w:hAnsiTheme="majorHAnsi" w:cstheme="majorHAnsi"/>
        </w:rPr>
        <w:t xml:space="preserve"> OB tag beszámolt a sikeres rendezvényről, melyen esetismertetések zajlottak, magas szintű elemzésekkel. Az OB a jövőben is ilyen továbbképzések szervezését tervezi.</w:t>
      </w:r>
    </w:p>
    <w:p w14:paraId="095E344B" w14:textId="03905103" w:rsidR="00D93A58" w:rsidRPr="00CA71A2" w:rsidRDefault="00D93A58" w:rsidP="00072A5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Az előzetesen regisztráltak egy része nem jelent meg, megfontolandó, hogy ingyenesen meghirdethetünk-e egy ilyen rendezvényt a jövőben.</w:t>
      </w:r>
    </w:p>
    <w:p w14:paraId="5626BDEE" w14:textId="77777777" w:rsidR="008C319D" w:rsidRPr="00CA71A2" w:rsidRDefault="008C319D" w:rsidP="004D671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</w:p>
    <w:p w14:paraId="32E3F8DA" w14:textId="77777777" w:rsidR="00AE3D0A" w:rsidRPr="00CA71A2" w:rsidRDefault="00EE5CCC" w:rsidP="00EE5CCC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2.</w:t>
      </w:r>
      <w:r w:rsidRPr="00CA71A2">
        <w:rPr>
          <w:rFonts w:asciiTheme="majorHAnsi" w:hAnsiTheme="majorHAnsi" w:cstheme="majorHAnsi"/>
        </w:rPr>
        <w:t xml:space="preserve"> Döntés az </w:t>
      </w:r>
      <w:r w:rsidRPr="00CA71A2">
        <w:rPr>
          <w:rFonts w:asciiTheme="majorHAnsi" w:hAnsiTheme="majorHAnsi" w:cstheme="majorHAnsi"/>
          <w:b/>
          <w:bCs/>
        </w:rPr>
        <w:t>OB felkérésére 1 napos fővárosi továbbképzés szervezésére 2024 őszén</w:t>
      </w:r>
    </w:p>
    <w:p w14:paraId="15E94BFB" w14:textId="537AFB14" w:rsidR="00AE3D0A" w:rsidRPr="00CA71A2" w:rsidRDefault="00AE3D0A" w:rsidP="00EE5CCC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- A </w:t>
      </w:r>
      <w:r w:rsidR="004D6715" w:rsidRPr="00CA71A2">
        <w:rPr>
          <w:rFonts w:asciiTheme="majorHAnsi" w:hAnsiTheme="majorHAnsi" w:cstheme="majorHAnsi"/>
        </w:rPr>
        <w:t>márciusi</w:t>
      </w:r>
      <w:r w:rsidRPr="00CA71A2">
        <w:rPr>
          <w:rFonts w:asciiTheme="majorHAnsi" w:hAnsiTheme="majorHAnsi" w:cstheme="majorHAnsi"/>
        </w:rPr>
        <w:t xml:space="preserve"> konferencia sikeres volt, 55</w:t>
      </w:r>
      <w:r w:rsidR="00752A59" w:rsidRPr="00CA71A2">
        <w:rPr>
          <w:rFonts w:asciiTheme="majorHAnsi" w:hAnsiTheme="majorHAnsi" w:cstheme="majorHAnsi"/>
        </w:rPr>
        <w:t>-en vettek részt.</w:t>
      </w:r>
      <w:r w:rsidR="00FC5A5D" w:rsidRPr="00CA71A2">
        <w:rPr>
          <w:rFonts w:asciiTheme="majorHAnsi" w:hAnsiTheme="majorHAnsi" w:cstheme="majorHAnsi"/>
        </w:rPr>
        <w:t xml:space="preserve"> </w:t>
      </w:r>
    </w:p>
    <w:p w14:paraId="41B3437A" w14:textId="4A5B82C6" w:rsidR="00EE5CCC" w:rsidRPr="00CA71A2" w:rsidRDefault="00752A59" w:rsidP="00EE5CCC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- E</w:t>
      </w:r>
      <w:r w:rsidR="00FC5A5D" w:rsidRPr="00CA71A2">
        <w:rPr>
          <w:rFonts w:asciiTheme="majorHAnsi" w:hAnsiTheme="majorHAnsi" w:cstheme="majorHAnsi"/>
        </w:rPr>
        <w:t>gyhangúan elfogadásra került</w:t>
      </w:r>
      <w:r w:rsidRPr="00CA71A2">
        <w:rPr>
          <w:rFonts w:asciiTheme="majorHAnsi" w:hAnsiTheme="majorHAnsi" w:cstheme="majorHAnsi"/>
        </w:rPr>
        <w:t xml:space="preserve"> a</w:t>
      </w:r>
      <w:r w:rsidR="00072A5B" w:rsidRPr="00CA71A2">
        <w:rPr>
          <w:rFonts w:asciiTheme="majorHAnsi" w:hAnsiTheme="majorHAnsi" w:cstheme="majorHAnsi"/>
        </w:rPr>
        <w:t xml:space="preserve"> döntés</w:t>
      </w:r>
      <w:r w:rsidR="00FC5A5D" w:rsidRPr="00CA71A2">
        <w:rPr>
          <w:rFonts w:asciiTheme="majorHAnsi" w:hAnsiTheme="majorHAnsi" w:cstheme="majorHAnsi"/>
        </w:rPr>
        <w:t>, felkér</w:t>
      </w:r>
      <w:r w:rsidR="005C301F" w:rsidRPr="00CA71A2">
        <w:rPr>
          <w:rFonts w:asciiTheme="majorHAnsi" w:hAnsiTheme="majorHAnsi" w:cstheme="majorHAnsi"/>
        </w:rPr>
        <w:t>j</w:t>
      </w:r>
      <w:r w:rsidR="00FC5A5D" w:rsidRPr="00CA71A2">
        <w:rPr>
          <w:rFonts w:asciiTheme="majorHAnsi" w:hAnsiTheme="majorHAnsi" w:cstheme="majorHAnsi"/>
        </w:rPr>
        <w:t>ük az OB-t az őszi konferencia megszervezésére. A</w:t>
      </w:r>
      <w:r w:rsidR="00223440" w:rsidRPr="00CA71A2">
        <w:rPr>
          <w:rFonts w:asciiTheme="majorHAnsi" w:hAnsiTheme="majorHAnsi" w:cstheme="majorHAnsi"/>
        </w:rPr>
        <w:t xml:space="preserve"> tavaszi konferencia tanulságait levonva </w:t>
      </w:r>
      <w:r w:rsidR="00893B0A" w:rsidRPr="00CA71A2">
        <w:rPr>
          <w:rFonts w:asciiTheme="majorHAnsi" w:hAnsiTheme="majorHAnsi" w:cstheme="majorHAnsi"/>
        </w:rPr>
        <w:t>a regisztrálók</w:t>
      </w:r>
      <w:r w:rsidR="00B668A6" w:rsidRPr="00CA71A2">
        <w:rPr>
          <w:rFonts w:asciiTheme="majorHAnsi" w:hAnsiTheme="majorHAnsi" w:cstheme="majorHAnsi"/>
        </w:rPr>
        <w:t xml:space="preserve"> </w:t>
      </w:r>
      <w:r w:rsidR="000A4CBD" w:rsidRPr="00CA71A2">
        <w:rPr>
          <w:rFonts w:asciiTheme="majorHAnsi" w:hAnsiTheme="majorHAnsi" w:cstheme="majorHAnsi"/>
        </w:rPr>
        <w:t>nagyo</w:t>
      </w:r>
      <w:r w:rsidR="00790AE6" w:rsidRPr="00CA71A2">
        <w:rPr>
          <w:rFonts w:asciiTheme="majorHAnsi" w:hAnsiTheme="majorHAnsi" w:cstheme="majorHAnsi"/>
        </w:rPr>
        <w:t xml:space="preserve">bb </w:t>
      </w:r>
      <w:r w:rsidR="00790AE6" w:rsidRPr="00CA71A2">
        <w:rPr>
          <w:rFonts w:asciiTheme="majorHAnsi" w:hAnsiTheme="majorHAnsi" w:cstheme="majorHAnsi"/>
        </w:rPr>
        <w:lastRenderedPageBreak/>
        <w:t>számarányú megjelenése érdekében</w:t>
      </w:r>
      <w:r w:rsidR="00D93A58">
        <w:rPr>
          <w:rFonts w:asciiTheme="majorHAnsi" w:hAnsiTheme="majorHAnsi" w:cstheme="majorHAnsi"/>
        </w:rPr>
        <w:t>, és a jobb tervezhetőség (</w:t>
      </w:r>
      <w:proofErr w:type="spellStart"/>
      <w:r w:rsidR="00D93A58">
        <w:rPr>
          <w:rFonts w:asciiTheme="majorHAnsi" w:hAnsiTheme="majorHAnsi" w:cstheme="majorHAnsi"/>
        </w:rPr>
        <w:t>terembérlek</w:t>
      </w:r>
      <w:proofErr w:type="spellEnd"/>
      <w:r w:rsidR="00D93A58">
        <w:rPr>
          <w:rFonts w:asciiTheme="majorHAnsi" w:hAnsiTheme="majorHAnsi" w:cstheme="majorHAnsi"/>
        </w:rPr>
        <w:t xml:space="preserve">, </w:t>
      </w:r>
      <w:proofErr w:type="spellStart"/>
      <w:r w:rsidR="00D93A58">
        <w:rPr>
          <w:rFonts w:asciiTheme="majorHAnsi" w:hAnsiTheme="majorHAnsi" w:cstheme="majorHAnsi"/>
        </w:rPr>
        <w:t>catering</w:t>
      </w:r>
      <w:proofErr w:type="spellEnd"/>
      <w:r w:rsidR="00D93A58">
        <w:rPr>
          <w:rFonts w:asciiTheme="majorHAnsi" w:hAnsiTheme="majorHAnsi" w:cstheme="majorHAnsi"/>
        </w:rPr>
        <w:t xml:space="preserve"> stb.)</w:t>
      </w:r>
      <w:r w:rsidR="00790AE6" w:rsidRPr="00CA71A2">
        <w:rPr>
          <w:rFonts w:asciiTheme="majorHAnsi" w:hAnsiTheme="majorHAnsi" w:cstheme="majorHAnsi"/>
        </w:rPr>
        <w:t xml:space="preserve"> nem lesz ingyenes</w:t>
      </w:r>
      <w:r w:rsidR="007A16AF" w:rsidRPr="00CA71A2">
        <w:rPr>
          <w:rFonts w:asciiTheme="majorHAnsi" w:hAnsiTheme="majorHAnsi" w:cstheme="majorHAnsi"/>
        </w:rPr>
        <w:t>.</w:t>
      </w:r>
      <w:r w:rsidR="00FC5A5D" w:rsidRPr="00CA71A2">
        <w:rPr>
          <w:rFonts w:asciiTheme="majorHAnsi" w:hAnsiTheme="majorHAnsi" w:cstheme="majorHAnsi"/>
        </w:rPr>
        <w:t xml:space="preserve"> </w:t>
      </w:r>
    </w:p>
    <w:p w14:paraId="59678B17" w14:textId="77777777" w:rsidR="0027064A" w:rsidRPr="00CA71A2" w:rsidRDefault="0027064A" w:rsidP="00072A5B">
      <w:pPr>
        <w:autoSpaceDE w:val="0"/>
        <w:autoSpaceDN w:val="0"/>
        <w:adjustRightInd w:val="0"/>
        <w:spacing w:line="240" w:lineRule="auto"/>
        <w:ind w:leftChars="0" w:left="0" w:firstLineChars="0" w:firstLine="0"/>
        <w:rPr>
          <w:rFonts w:asciiTheme="majorHAnsi" w:hAnsiTheme="majorHAnsi" w:cstheme="majorHAnsi"/>
        </w:rPr>
      </w:pPr>
    </w:p>
    <w:p w14:paraId="7C66EEA7" w14:textId="77777777" w:rsidR="0027064A" w:rsidRPr="00CA71A2" w:rsidRDefault="0027064A" w:rsidP="0027064A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3.</w:t>
      </w:r>
      <w:r w:rsidRPr="00CA71A2">
        <w:rPr>
          <w:rFonts w:asciiTheme="majorHAnsi" w:hAnsiTheme="majorHAnsi" w:cstheme="majorHAnsi"/>
        </w:rPr>
        <w:t xml:space="preserve"> </w:t>
      </w:r>
      <w:r w:rsidRPr="00CA71A2">
        <w:rPr>
          <w:rFonts w:asciiTheme="majorHAnsi" w:hAnsiTheme="majorHAnsi" w:cstheme="majorHAnsi"/>
          <w:b/>
          <w:bCs/>
        </w:rPr>
        <w:t>A továbbképzési (TK) ciklus lezárásának helyzete</w:t>
      </w:r>
    </w:p>
    <w:p w14:paraId="13DE8830" w14:textId="283EC970" w:rsidR="0027064A" w:rsidRPr="00CA71A2" w:rsidRDefault="0027064A" w:rsidP="0027064A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- </w:t>
      </w:r>
      <w:r w:rsidR="005C301F" w:rsidRPr="00CA71A2">
        <w:rPr>
          <w:rFonts w:asciiTheme="majorHAnsi" w:hAnsiTheme="majorHAnsi" w:cstheme="majorHAnsi"/>
        </w:rPr>
        <w:t>A</w:t>
      </w:r>
      <w:r w:rsidRPr="00CA71A2">
        <w:rPr>
          <w:rFonts w:asciiTheme="majorHAnsi" w:hAnsiTheme="majorHAnsi" w:cstheme="majorHAnsi"/>
        </w:rPr>
        <w:t xml:space="preserve"> továbbképzést 2023 dec 6-ig nem teljesítők, illetve nem igazolók felszólításra kerültek.</w:t>
      </w:r>
    </w:p>
    <w:p w14:paraId="5B1B554E" w14:textId="017DB8BA" w:rsidR="0027064A" w:rsidRPr="00CA71A2" w:rsidRDefault="0027064A" w:rsidP="0027064A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- </w:t>
      </w:r>
      <w:r w:rsidR="005C301F" w:rsidRPr="00CA71A2">
        <w:rPr>
          <w:rFonts w:asciiTheme="majorHAnsi" w:hAnsiTheme="majorHAnsi" w:cstheme="majorHAnsi"/>
        </w:rPr>
        <w:t>Az i</w:t>
      </w:r>
      <w:r w:rsidRPr="00CA71A2">
        <w:rPr>
          <w:rFonts w:asciiTheme="majorHAnsi" w:hAnsiTheme="majorHAnsi" w:cstheme="majorHAnsi"/>
        </w:rPr>
        <w:t xml:space="preserve">gazolások, </w:t>
      </w:r>
      <w:r w:rsidR="00DB3972" w:rsidRPr="00CA71A2">
        <w:rPr>
          <w:rFonts w:asciiTheme="majorHAnsi" w:hAnsiTheme="majorHAnsi" w:cstheme="majorHAnsi"/>
        </w:rPr>
        <w:t xml:space="preserve">az </w:t>
      </w:r>
      <w:r w:rsidRPr="00CA71A2">
        <w:rPr>
          <w:rFonts w:asciiTheme="majorHAnsi" w:hAnsiTheme="majorHAnsi" w:cstheme="majorHAnsi"/>
        </w:rPr>
        <w:t>alaptagdíjassá minősítési kérelmek</w:t>
      </w:r>
      <w:r w:rsidR="00DB3972" w:rsidRPr="00CA71A2">
        <w:rPr>
          <w:rFonts w:asciiTheme="majorHAnsi" w:hAnsiTheme="majorHAnsi" w:cstheme="majorHAnsi"/>
        </w:rPr>
        <w:t>, valamint a</w:t>
      </w:r>
      <w:r w:rsidRPr="00CA71A2">
        <w:rPr>
          <w:rFonts w:asciiTheme="majorHAnsi" w:hAnsiTheme="majorHAnsi" w:cstheme="majorHAnsi"/>
        </w:rPr>
        <w:t xml:space="preserve"> 2023-2024 évi </w:t>
      </w:r>
      <w:r w:rsidR="00DB3972" w:rsidRPr="00CA71A2">
        <w:rPr>
          <w:rFonts w:asciiTheme="majorHAnsi" w:hAnsiTheme="majorHAnsi" w:cstheme="majorHAnsi"/>
        </w:rPr>
        <w:t>továbbképzési</w:t>
      </w:r>
      <w:r w:rsidRPr="00CA71A2">
        <w:rPr>
          <w:rFonts w:asciiTheme="majorHAnsi" w:hAnsiTheme="majorHAnsi" w:cstheme="majorHAnsi"/>
        </w:rPr>
        <w:t xml:space="preserve"> pont</w:t>
      </w:r>
      <w:r w:rsidR="00AD6453" w:rsidRPr="00CA71A2">
        <w:rPr>
          <w:rFonts w:asciiTheme="majorHAnsi" w:hAnsiTheme="majorHAnsi" w:cstheme="majorHAnsi"/>
        </w:rPr>
        <w:t>-</w:t>
      </w:r>
      <w:r w:rsidRPr="00CA71A2">
        <w:rPr>
          <w:rFonts w:asciiTheme="majorHAnsi" w:hAnsiTheme="majorHAnsi" w:cstheme="majorHAnsi"/>
        </w:rPr>
        <w:t>beszámítási kérelmek beérkeztek.</w:t>
      </w:r>
    </w:p>
    <w:p w14:paraId="42A47032" w14:textId="6C2DC8A6" w:rsidR="0027064A" w:rsidRPr="00CA71A2" w:rsidRDefault="0027064A" w:rsidP="0027064A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- </w:t>
      </w:r>
      <w:r w:rsidR="004F6EEF" w:rsidRPr="00CA71A2">
        <w:rPr>
          <w:rFonts w:asciiTheme="majorHAnsi" w:hAnsiTheme="majorHAnsi" w:cstheme="majorHAnsi"/>
        </w:rPr>
        <w:t>D</w:t>
      </w:r>
      <w:r w:rsidRPr="00CA71A2">
        <w:rPr>
          <w:rFonts w:asciiTheme="majorHAnsi" w:hAnsiTheme="majorHAnsi" w:cstheme="majorHAnsi"/>
        </w:rPr>
        <w:t>öntés 2023 évi továbbképzések pontjainak beszámításáról a 2018-2022 ciklus</w:t>
      </w:r>
    </w:p>
    <w:p w14:paraId="3971065B" w14:textId="308C46B1" w:rsidR="0027064A" w:rsidRPr="00CA71A2" w:rsidRDefault="0027064A" w:rsidP="0027064A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értékeléséhez</w:t>
      </w:r>
      <w:r w:rsidR="00AD6453" w:rsidRPr="00CA71A2">
        <w:rPr>
          <w:rFonts w:asciiTheme="majorHAnsi" w:hAnsiTheme="majorHAnsi" w:cstheme="majorHAnsi"/>
        </w:rPr>
        <w:t xml:space="preserve">: </w:t>
      </w:r>
      <w:r w:rsidR="00D93A58">
        <w:rPr>
          <w:rFonts w:asciiTheme="majorHAnsi" w:hAnsiTheme="majorHAnsi" w:cstheme="majorHAnsi"/>
        </w:rPr>
        <w:t xml:space="preserve">A vezetőség </w:t>
      </w:r>
      <w:r w:rsidR="00AD6453" w:rsidRPr="00CA71A2">
        <w:rPr>
          <w:rFonts w:asciiTheme="majorHAnsi" w:hAnsiTheme="majorHAnsi" w:cstheme="majorHAnsi"/>
        </w:rPr>
        <w:t>egyhangúlag elfogadt</w:t>
      </w:r>
      <w:r w:rsidR="00D93A58">
        <w:rPr>
          <w:rFonts w:asciiTheme="majorHAnsi" w:hAnsiTheme="majorHAnsi" w:cstheme="majorHAnsi"/>
        </w:rPr>
        <w:t>a, a befutott kérelmeket a 2023-24 évi továbbképzések beszámítását a 2019-22 TK-ciklus hiányzó pontjainak pótlására</w:t>
      </w:r>
      <w:r w:rsidRPr="00CA71A2">
        <w:rPr>
          <w:rFonts w:asciiTheme="majorHAnsi" w:hAnsiTheme="majorHAnsi" w:cstheme="majorHAnsi"/>
        </w:rPr>
        <w:t>. (melléklet szerint)</w:t>
      </w:r>
    </w:p>
    <w:p w14:paraId="400DA2E1" w14:textId="24286944" w:rsidR="0027064A" w:rsidRPr="00CA71A2" w:rsidRDefault="004F6EEF" w:rsidP="004F6EEF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Chars="0" w:firstLineChars="0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D</w:t>
      </w:r>
      <w:r w:rsidR="0027064A" w:rsidRPr="00CA71A2">
        <w:rPr>
          <w:rFonts w:asciiTheme="majorHAnsi" w:hAnsiTheme="majorHAnsi" w:cstheme="majorHAnsi"/>
        </w:rPr>
        <w:t xml:space="preserve">öntés tagsági jogviszony felfüggesztéséről az eredményes teljesítésig </w:t>
      </w:r>
      <w:r w:rsidR="005F2CC2" w:rsidRPr="00CA71A2">
        <w:rPr>
          <w:rFonts w:asciiTheme="majorHAnsi" w:hAnsiTheme="majorHAnsi" w:cstheme="majorHAnsi"/>
        </w:rPr>
        <w:t xml:space="preserve">– erre nem volt </w:t>
      </w:r>
      <w:r w:rsidR="0027064A" w:rsidRPr="00CA71A2">
        <w:rPr>
          <w:rFonts w:asciiTheme="majorHAnsi" w:hAnsiTheme="majorHAnsi" w:cstheme="majorHAnsi"/>
        </w:rPr>
        <w:t>szükség</w:t>
      </w:r>
      <w:r w:rsidR="00D93A58">
        <w:rPr>
          <w:rFonts w:asciiTheme="majorHAnsi" w:hAnsiTheme="majorHAnsi" w:cstheme="majorHAnsi"/>
        </w:rPr>
        <w:t>, valamennyi decemberben „nem igazolta” megjegyzéssel listába vett tag igazolta a továbbképzést, így a fővárosi szervezet vezetősége lezárta a 2019-2022 TK ciklus értékelését</w:t>
      </w:r>
      <w:r w:rsidR="005F2CC2" w:rsidRPr="00CA71A2">
        <w:rPr>
          <w:rFonts w:asciiTheme="majorHAnsi" w:hAnsiTheme="majorHAnsi" w:cstheme="majorHAnsi"/>
        </w:rPr>
        <w:t>.</w:t>
      </w:r>
    </w:p>
    <w:p w14:paraId="7C3EE3D4" w14:textId="77777777" w:rsidR="008C319D" w:rsidRPr="00CA71A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76744EC3" w14:textId="63962028" w:rsidR="008C319D" w:rsidRPr="00CA71A2" w:rsidRDefault="008C319D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4</w:t>
      </w:r>
      <w:r w:rsidRPr="00CA71A2">
        <w:rPr>
          <w:rFonts w:asciiTheme="majorHAnsi" w:hAnsiTheme="majorHAnsi" w:cstheme="majorHAnsi"/>
        </w:rPr>
        <w:t xml:space="preserve">. </w:t>
      </w:r>
      <w:r w:rsidRPr="00CA71A2">
        <w:rPr>
          <w:rFonts w:asciiTheme="majorHAnsi" w:hAnsiTheme="majorHAnsi" w:cstheme="majorHAnsi"/>
          <w:b/>
          <w:bCs/>
        </w:rPr>
        <w:t>Tagdíjfizetések</w:t>
      </w:r>
      <w:r w:rsidR="003F0289" w:rsidRPr="00CA71A2">
        <w:rPr>
          <w:rFonts w:asciiTheme="majorHAnsi" w:hAnsiTheme="majorHAnsi" w:cstheme="majorHAnsi"/>
          <w:b/>
          <w:bCs/>
        </w:rPr>
        <w:t xml:space="preserve"> </w:t>
      </w:r>
      <w:r w:rsidRPr="00CA71A2">
        <w:rPr>
          <w:rFonts w:asciiTheme="majorHAnsi" w:hAnsiTheme="majorHAnsi" w:cstheme="majorHAnsi"/>
        </w:rPr>
        <w:t>helyzete 2023 II. negyedév végén és jelenleg</w:t>
      </w:r>
      <w:r w:rsidR="003F0289" w:rsidRPr="00CA71A2">
        <w:rPr>
          <w:rFonts w:asciiTheme="majorHAnsi" w:hAnsiTheme="majorHAnsi" w:cstheme="majorHAnsi"/>
        </w:rPr>
        <w:t>:</w:t>
      </w:r>
    </w:p>
    <w:p w14:paraId="75D5D920" w14:textId="77777777" w:rsidR="003F0289" w:rsidRPr="00CA71A2" w:rsidRDefault="003F0289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</w:p>
    <w:p w14:paraId="61332CBF" w14:textId="5A04A478" w:rsidR="00F8773B" w:rsidRPr="00CA71A2" w:rsidRDefault="0030759B" w:rsidP="00026C7E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2023.június 30-i állapot: 10</w:t>
      </w:r>
      <w:r w:rsidR="00044374">
        <w:rPr>
          <w:rFonts w:asciiTheme="majorHAnsi" w:hAnsiTheme="majorHAnsi" w:cstheme="majorHAnsi"/>
          <w:b/>
          <w:bCs/>
        </w:rPr>
        <w:t>.</w:t>
      </w:r>
      <w:r w:rsidRPr="00CA71A2">
        <w:rPr>
          <w:rFonts w:asciiTheme="majorHAnsi" w:hAnsiTheme="majorHAnsi" w:cstheme="majorHAnsi"/>
          <w:b/>
          <w:bCs/>
        </w:rPr>
        <w:t>200</w:t>
      </w:r>
      <w:r w:rsidR="00044374">
        <w:rPr>
          <w:rFonts w:asciiTheme="majorHAnsi" w:hAnsiTheme="majorHAnsi" w:cstheme="majorHAnsi"/>
          <w:b/>
          <w:bCs/>
        </w:rPr>
        <w:t>.</w:t>
      </w:r>
      <w:r w:rsidRPr="00CA71A2">
        <w:rPr>
          <w:rFonts w:asciiTheme="majorHAnsi" w:hAnsiTheme="majorHAnsi" w:cstheme="majorHAnsi"/>
          <w:b/>
          <w:bCs/>
        </w:rPr>
        <w:t>00</w:t>
      </w:r>
      <w:r w:rsidR="00044374">
        <w:rPr>
          <w:rFonts w:asciiTheme="majorHAnsi" w:hAnsiTheme="majorHAnsi" w:cstheme="majorHAnsi"/>
          <w:b/>
          <w:bCs/>
        </w:rPr>
        <w:t>0</w:t>
      </w:r>
      <w:r w:rsidRPr="00CA71A2">
        <w:rPr>
          <w:rFonts w:asciiTheme="majorHAnsi" w:hAnsiTheme="majorHAnsi" w:cstheme="majorHAnsi"/>
          <w:b/>
          <w:bCs/>
        </w:rPr>
        <w:t xml:space="preserve"> Ft</w:t>
      </w:r>
      <w:r w:rsidRPr="00CA71A2">
        <w:rPr>
          <w:rFonts w:asciiTheme="majorHAnsi" w:hAnsiTheme="majorHAnsi" w:cstheme="majorHAnsi"/>
        </w:rPr>
        <w:t xml:space="preserve"> kintl</w:t>
      </w:r>
      <w:r w:rsidR="003F0289" w:rsidRPr="00CA71A2">
        <w:rPr>
          <w:rFonts w:asciiTheme="majorHAnsi" w:hAnsiTheme="majorHAnsi" w:cstheme="majorHAnsi"/>
        </w:rPr>
        <w:t>é</w:t>
      </w:r>
      <w:r w:rsidRPr="00CA71A2">
        <w:rPr>
          <w:rFonts w:asciiTheme="majorHAnsi" w:hAnsiTheme="majorHAnsi" w:cstheme="majorHAnsi"/>
        </w:rPr>
        <w:t xml:space="preserve">vőség a tagdíjakból. </w:t>
      </w:r>
    </w:p>
    <w:p w14:paraId="69405B68" w14:textId="30535F33" w:rsidR="003F0289" w:rsidRPr="00CA71A2" w:rsidRDefault="00026C7E" w:rsidP="008C319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ab/>
      </w:r>
      <w:r w:rsidRPr="00CA71A2">
        <w:rPr>
          <w:rFonts w:asciiTheme="majorHAnsi" w:hAnsiTheme="majorHAnsi" w:cstheme="majorHAnsi"/>
        </w:rPr>
        <w:tab/>
      </w:r>
      <w:r w:rsidR="00F8773B" w:rsidRPr="00CA71A2">
        <w:rPr>
          <w:rFonts w:asciiTheme="majorHAnsi" w:hAnsiTheme="majorHAnsi" w:cstheme="majorHAnsi"/>
        </w:rPr>
        <w:t>2023 d</w:t>
      </w:r>
      <w:r w:rsidR="0030759B" w:rsidRPr="00CA71A2">
        <w:rPr>
          <w:rFonts w:asciiTheme="majorHAnsi" w:hAnsiTheme="majorHAnsi" w:cstheme="majorHAnsi"/>
        </w:rPr>
        <w:t>ecember 0</w:t>
      </w:r>
      <w:r w:rsidR="00D93A58">
        <w:rPr>
          <w:rFonts w:asciiTheme="majorHAnsi" w:hAnsiTheme="majorHAnsi" w:cstheme="majorHAnsi"/>
        </w:rPr>
        <w:t>6</w:t>
      </w:r>
      <w:r w:rsidR="00532197">
        <w:rPr>
          <w:rFonts w:asciiTheme="majorHAnsi" w:hAnsiTheme="majorHAnsi" w:cstheme="majorHAnsi"/>
        </w:rPr>
        <w:t>-</w:t>
      </w:r>
      <w:r w:rsidR="00D93A58">
        <w:rPr>
          <w:rFonts w:asciiTheme="majorHAnsi" w:hAnsiTheme="majorHAnsi" w:cstheme="majorHAnsi"/>
        </w:rPr>
        <w:t>i vezetőségi ülésen a dec 4-i helyzet</w:t>
      </w:r>
      <w:r w:rsidR="00044374">
        <w:rPr>
          <w:rFonts w:asciiTheme="majorHAnsi" w:hAnsiTheme="majorHAnsi" w:cstheme="majorHAnsi"/>
        </w:rPr>
        <w:t>et</w:t>
      </w:r>
      <w:r w:rsidR="00D93A58">
        <w:rPr>
          <w:rFonts w:asciiTheme="majorHAnsi" w:hAnsiTheme="majorHAnsi" w:cstheme="majorHAnsi"/>
        </w:rPr>
        <w:t xml:space="preserve"> értékeltük</w:t>
      </w:r>
      <w:r w:rsidR="004E738A">
        <w:rPr>
          <w:rFonts w:asciiTheme="majorHAnsi" w:hAnsiTheme="majorHAnsi" w:cstheme="majorHAnsi"/>
        </w:rPr>
        <w:t>.</w:t>
      </w:r>
      <w:r w:rsidR="0030759B" w:rsidRPr="00CA71A2">
        <w:rPr>
          <w:rFonts w:asciiTheme="majorHAnsi" w:hAnsiTheme="majorHAnsi" w:cstheme="majorHAnsi"/>
        </w:rPr>
        <w:t xml:space="preserve"> Ekkor 148 fő</w:t>
      </w:r>
      <w:r w:rsidR="009250EB" w:rsidRPr="00CA71A2">
        <w:rPr>
          <w:rFonts w:asciiTheme="majorHAnsi" w:hAnsiTheme="majorHAnsi" w:cstheme="majorHAnsi"/>
        </w:rPr>
        <w:t xml:space="preserve"> volt</w:t>
      </w:r>
      <w:r w:rsidR="0030759B" w:rsidRPr="00CA71A2">
        <w:rPr>
          <w:rFonts w:asciiTheme="majorHAnsi" w:hAnsiTheme="majorHAnsi" w:cstheme="majorHAnsi"/>
        </w:rPr>
        <w:t xml:space="preserve"> érintett még a </w:t>
      </w:r>
      <w:r w:rsidR="00044374">
        <w:rPr>
          <w:rFonts w:asciiTheme="majorHAnsi" w:hAnsiTheme="majorHAnsi" w:cstheme="majorHAnsi"/>
        </w:rPr>
        <w:t xml:space="preserve">2023 előtti </w:t>
      </w:r>
      <w:r w:rsidR="0030759B" w:rsidRPr="00CA71A2">
        <w:rPr>
          <w:rFonts w:asciiTheme="majorHAnsi" w:hAnsiTheme="majorHAnsi" w:cstheme="majorHAnsi"/>
        </w:rPr>
        <w:t>tartozásban (nagyon régi tartozásokból v</w:t>
      </w:r>
      <w:r w:rsidR="009250EB" w:rsidRPr="00CA71A2">
        <w:rPr>
          <w:rFonts w:asciiTheme="majorHAnsi" w:hAnsiTheme="majorHAnsi" w:cstheme="majorHAnsi"/>
        </w:rPr>
        <w:t>olt</w:t>
      </w:r>
      <w:r w:rsidR="0030759B" w:rsidRPr="00CA71A2">
        <w:rPr>
          <w:rFonts w:asciiTheme="majorHAnsi" w:hAnsiTheme="majorHAnsi" w:cstheme="majorHAnsi"/>
        </w:rPr>
        <w:t xml:space="preserve"> még 340</w:t>
      </w:r>
      <w:r w:rsidR="00044374">
        <w:rPr>
          <w:rFonts w:asciiTheme="majorHAnsi" w:hAnsiTheme="majorHAnsi" w:cstheme="majorHAnsi"/>
        </w:rPr>
        <w:t>.</w:t>
      </w:r>
      <w:r w:rsidR="0030759B" w:rsidRPr="00CA71A2">
        <w:rPr>
          <w:rFonts w:asciiTheme="majorHAnsi" w:hAnsiTheme="majorHAnsi" w:cstheme="majorHAnsi"/>
        </w:rPr>
        <w:t xml:space="preserve">000 Ft), így kb. </w:t>
      </w:r>
      <w:r w:rsidR="0030759B" w:rsidRPr="00CA71A2">
        <w:rPr>
          <w:rFonts w:asciiTheme="majorHAnsi" w:hAnsiTheme="majorHAnsi" w:cstheme="majorHAnsi"/>
          <w:b/>
          <w:bCs/>
        </w:rPr>
        <w:t>5</w:t>
      </w:r>
      <w:r w:rsidR="00044374">
        <w:rPr>
          <w:rFonts w:asciiTheme="majorHAnsi" w:hAnsiTheme="majorHAnsi" w:cstheme="majorHAnsi"/>
          <w:b/>
          <w:bCs/>
        </w:rPr>
        <w:t>.</w:t>
      </w:r>
      <w:r w:rsidR="0030759B" w:rsidRPr="00CA71A2">
        <w:rPr>
          <w:rFonts w:asciiTheme="majorHAnsi" w:hAnsiTheme="majorHAnsi" w:cstheme="majorHAnsi"/>
          <w:b/>
          <w:bCs/>
        </w:rPr>
        <w:t>000</w:t>
      </w:r>
      <w:r w:rsidR="00044374">
        <w:rPr>
          <w:rFonts w:asciiTheme="majorHAnsi" w:hAnsiTheme="majorHAnsi" w:cstheme="majorHAnsi"/>
          <w:b/>
          <w:bCs/>
        </w:rPr>
        <w:t>.</w:t>
      </w:r>
      <w:r w:rsidR="0030759B" w:rsidRPr="00CA71A2">
        <w:rPr>
          <w:rFonts w:asciiTheme="majorHAnsi" w:hAnsiTheme="majorHAnsi" w:cstheme="majorHAnsi"/>
          <w:b/>
          <w:bCs/>
        </w:rPr>
        <w:t>000 Ft</w:t>
      </w:r>
      <w:r w:rsidR="0030759B" w:rsidRPr="00CA71A2">
        <w:rPr>
          <w:rFonts w:asciiTheme="majorHAnsi" w:hAnsiTheme="majorHAnsi" w:cstheme="majorHAnsi"/>
        </w:rPr>
        <w:t>-ra csökkent ez a szám a június 30-ihoz képest. Az érintetteknek email-es felszólítás, telefonos megkeresés, végül pedig felszólító levél me</w:t>
      </w:r>
      <w:r w:rsidR="009250EB" w:rsidRPr="00CA71A2">
        <w:rPr>
          <w:rFonts w:asciiTheme="majorHAnsi" w:hAnsiTheme="majorHAnsi" w:cstheme="majorHAnsi"/>
        </w:rPr>
        <w:t>nt</w:t>
      </w:r>
      <w:r w:rsidR="0030759B" w:rsidRPr="00CA71A2">
        <w:rPr>
          <w:rFonts w:asciiTheme="majorHAnsi" w:hAnsiTheme="majorHAnsi" w:cstheme="majorHAnsi"/>
        </w:rPr>
        <w:t>.</w:t>
      </w:r>
      <w:r w:rsidR="00F8773B" w:rsidRPr="00CA71A2">
        <w:rPr>
          <w:rFonts w:asciiTheme="majorHAnsi" w:hAnsiTheme="majorHAnsi" w:cstheme="majorHAnsi"/>
        </w:rPr>
        <w:t xml:space="preserve"> </w:t>
      </w:r>
    </w:p>
    <w:p w14:paraId="197E92A1" w14:textId="77777777" w:rsidR="004E738A" w:rsidRDefault="00CA25AF" w:rsidP="00EE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2024</w:t>
      </w:r>
      <w:r w:rsidR="002D10FF" w:rsidRPr="00CA71A2">
        <w:rPr>
          <w:rFonts w:asciiTheme="majorHAnsi" w:hAnsiTheme="majorHAnsi" w:cstheme="majorHAnsi"/>
          <w:b/>
          <w:bCs/>
        </w:rPr>
        <w:t>. I. negyedévben</w:t>
      </w:r>
      <w:r w:rsidR="002D10FF" w:rsidRPr="00CA71A2">
        <w:rPr>
          <w:rFonts w:asciiTheme="majorHAnsi" w:hAnsiTheme="majorHAnsi" w:cstheme="majorHAnsi"/>
        </w:rPr>
        <w:t xml:space="preserve"> kiment számlákból már kevesebb az elmaradt befizetés, csak 80 fő volt érintett </w:t>
      </w:r>
      <w:r w:rsidR="00E46D7E" w:rsidRPr="00CA71A2">
        <w:rPr>
          <w:rFonts w:asciiTheme="majorHAnsi" w:hAnsiTheme="majorHAnsi" w:cstheme="majorHAnsi"/>
        </w:rPr>
        <w:t xml:space="preserve">a 750-ből. </w:t>
      </w:r>
      <w:r w:rsidR="00DE7E8E" w:rsidRPr="00CA71A2">
        <w:rPr>
          <w:rFonts w:asciiTheme="majorHAnsi" w:hAnsiTheme="majorHAnsi" w:cstheme="majorHAnsi"/>
        </w:rPr>
        <w:t xml:space="preserve">Ebből is többen befizették az első felszólításra – leggyakrabban csak figyelmetlenség az elmaradás oka. </w:t>
      </w:r>
      <w:r w:rsidR="00E46D7E" w:rsidRPr="00CA71A2">
        <w:rPr>
          <w:rFonts w:asciiTheme="majorHAnsi" w:hAnsiTheme="majorHAnsi" w:cstheme="majorHAnsi"/>
        </w:rPr>
        <w:t>Be van állítva a folyamatos</w:t>
      </w:r>
      <w:r w:rsidR="004E738A">
        <w:rPr>
          <w:rFonts w:asciiTheme="majorHAnsi" w:hAnsiTheme="majorHAnsi" w:cstheme="majorHAnsi"/>
        </w:rPr>
        <w:t>, többszöri</w:t>
      </w:r>
      <w:r w:rsidR="00E46D7E" w:rsidRPr="00CA71A2">
        <w:rPr>
          <w:rFonts w:asciiTheme="majorHAnsi" w:hAnsiTheme="majorHAnsi" w:cstheme="majorHAnsi"/>
        </w:rPr>
        <w:t xml:space="preserve"> </w:t>
      </w:r>
      <w:r w:rsidR="004E738A">
        <w:rPr>
          <w:rFonts w:asciiTheme="majorHAnsi" w:hAnsiTheme="majorHAnsi" w:cstheme="majorHAnsi"/>
        </w:rPr>
        <w:t xml:space="preserve">elektronikus </w:t>
      </w:r>
      <w:r w:rsidR="00E46D7E" w:rsidRPr="00CA71A2">
        <w:rPr>
          <w:rFonts w:asciiTheme="majorHAnsi" w:hAnsiTheme="majorHAnsi" w:cstheme="majorHAnsi"/>
        </w:rPr>
        <w:t>felszólítás</w:t>
      </w:r>
      <w:r w:rsidR="00DE7E8E" w:rsidRPr="00CA71A2">
        <w:rPr>
          <w:rFonts w:asciiTheme="majorHAnsi" w:hAnsiTheme="majorHAnsi" w:cstheme="majorHAnsi"/>
        </w:rPr>
        <w:t xml:space="preserve"> a késedelmes fizetőknek</w:t>
      </w:r>
      <w:r w:rsidR="00E46D7E" w:rsidRPr="00CA71A2">
        <w:rPr>
          <w:rFonts w:asciiTheme="majorHAnsi" w:hAnsiTheme="majorHAnsi" w:cstheme="majorHAnsi"/>
        </w:rPr>
        <w:t>.</w:t>
      </w:r>
      <w:r w:rsidR="00DE7E8E" w:rsidRPr="00CA71A2">
        <w:rPr>
          <w:rFonts w:asciiTheme="majorHAnsi" w:hAnsiTheme="majorHAnsi" w:cstheme="majorHAnsi"/>
        </w:rPr>
        <w:t xml:space="preserve"> </w:t>
      </w:r>
    </w:p>
    <w:p w14:paraId="728268EE" w14:textId="182FB3E5" w:rsidR="00A207BC" w:rsidRPr="00CA71A2" w:rsidRDefault="00D83884" w:rsidP="00EE3F5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A</w:t>
      </w:r>
      <w:r w:rsidR="004E738A">
        <w:rPr>
          <w:rFonts w:asciiTheme="majorHAnsi" w:hAnsiTheme="majorHAnsi" w:cstheme="majorHAnsi"/>
        </w:rPr>
        <w:t xml:space="preserve"> december 6-án listázott tartozókból</w:t>
      </w:r>
      <w:r w:rsidRPr="00CA71A2">
        <w:rPr>
          <w:rFonts w:asciiTheme="majorHAnsi" w:hAnsiTheme="majorHAnsi" w:cstheme="majorHAnsi"/>
        </w:rPr>
        <w:t xml:space="preserve"> csak 2 tag nem volt elérhető – valószínűleg változott az elérhetőségük</w:t>
      </w:r>
      <w:r w:rsidR="004E738A">
        <w:rPr>
          <w:rFonts w:asciiTheme="majorHAnsi" w:hAnsiTheme="majorHAnsi" w:cstheme="majorHAnsi"/>
        </w:rPr>
        <w:t xml:space="preserve"> (email, telefon)</w:t>
      </w:r>
      <w:r w:rsidRPr="00CA71A2">
        <w:rPr>
          <w:rFonts w:asciiTheme="majorHAnsi" w:hAnsiTheme="majorHAnsi" w:cstheme="majorHAnsi"/>
        </w:rPr>
        <w:t xml:space="preserve"> és el</w:t>
      </w:r>
      <w:r w:rsidR="00530D42" w:rsidRPr="00CA71A2">
        <w:rPr>
          <w:rFonts w:asciiTheme="majorHAnsi" w:hAnsiTheme="majorHAnsi" w:cstheme="majorHAnsi"/>
        </w:rPr>
        <w:t>f</w:t>
      </w:r>
      <w:r w:rsidRPr="00CA71A2">
        <w:rPr>
          <w:rFonts w:asciiTheme="majorHAnsi" w:hAnsiTheme="majorHAnsi" w:cstheme="majorHAnsi"/>
        </w:rPr>
        <w:t>elejtették ezt bejelenteni.</w:t>
      </w:r>
      <w:r w:rsidR="00530D42" w:rsidRPr="00CA71A2">
        <w:rPr>
          <w:rFonts w:asciiTheme="majorHAnsi" w:hAnsiTheme="majorHAnsi" w:cstheme="majorHAnsi"/>
        </w:rPr>
        <w:t xml:space="preserve"> </w:t>
      </w:r>
      <w:r w:rsidR="00DE7E8E" w:rsidRPr="00CA71A2">
        <w:rPr>
          <w:rFonts w:asciiTheme="majorHAnsi" w:hAnsiTheme="majorHAnsi" w:cstheme="majorHAnsi"/>
        </w:rPr>
        <w:t>A rendszer hatékonynak tűnik, folyamatosan csökkennek a kintl</w:t>
      </w:r>
      <w:r w:rsidR="00530D42" w:rsidRPr="00CA71A2">
        <w:rPr>
          <w:rFonts w:asciiTheme="majorHAnsi" w:hAnsiTheme="majorHAnsi" w:cstheme="majorHAnsi"/>
        </w:rPr>
        <w:t>é</w:t>
      </w:r>
      <w:r w:rsidR="00DE7E8E" w:rsidRPr="00CA71A2">
        <w:rPr>
          <w:rFonts w:asciiTheme="majorHAnsi" w:hAnsiTheme="majorHAnsi" w:cstheme="majorHAnsi"/>
        </w:rPr>
        <w:t>vőségek.</w:t>
      </w:r>
    </w:p>
    <w:p w14:paraId="0D5C49E2" w14:textId="77777777" w:rsidR="004E738A" w:rsidRDefault="007A1EC5" w:rsidP="007A1EC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Döntés</w:t>
      </w:r>
      <w:r w:rsidR="004E738A">
        <w:rPr>
          <w:rFonts w:asciiTheme="majorHAnsi" w:hAnsiTheme="majorHAnsi" w:cstheme="majorHAnsi"/>
        </w:rPr>
        <w:t>: Az iroda ajánlott levelet küld a fenti 2 nem elérhető tagnak a tartozásról, amennyiben nem reagálnak a következő vezetőségi ülésen döntünk</w:t>
      </w:r>
      <w:r w:rsidRPr="00CA71A2">
        <w:rPr>
          <w:rFonts w:asciiTheme="majorHAnsi" w:hAnsiTheme="majorHAnsi" w:cstheme="majorHAnsi"/>
        </w:rPr>
        <w:t xml:space="preserve"> tagsági jogviszony</w:t>
      </w:r>
      <w:r w:rsidR="004E738A">
        <w:rPr>
          <w:rFonts w:asciiTheme="majorHAnsi" w:hAnsiTheme="majorHAnsi" w:cstheme="majorHAnsi"/>
        </w:rPr>
        <w:t>uk</w:t>
      </w:r>
      <w:r w:rsidRPr="00CA71A2">
        <w:rPr>
          <w:rFonts w:asciiTheme="majorHAnsi" w:hAnsiTheme="majorHAnsi" w:cstheme="majorHAnsi"/>
        </w:rPr>
        <w:t xml:space="preserve"> megszűnéséről</w:t>
      </w:r>
      <w:r w:rsidR="004E738A">
        <w:rPr>
          <w:rFonts w:asciiTheme="majorHAnsi" w:hAnsiTheme="majorHAnsi" w:cstheme="majorHAnsi"/>
        </w:rPr>
        <w:t>.</w:t>
      </w:r>
    </w:p>
    <w:p w14:paraId="55345360" w14:textId="2BB785BF" w:rsidR="004E738A" w:rsidRDefault="004E738A" w:rsidP="007A1EC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Döntés: A vezetőség a következő ülésre ismételten kér beszámolót és áttekinti a tagdíjtartozás alakulását.</w:t>
      </w:r>
    </w:p>
    <w:p w14:paraId="5F1A7A8D" w14:textId="40F51FEE" w:rsidR="00C93D00" w:rsidRPr="00CA71A2" w:rsidRDefault="00C93D00" w:rsidP="007A1EC5">
      <w:pPr>
        <w:pStyle w:val="Listaszerbekezds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firstLineChars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Döntés alaptagdíjkedvezmény ügyében beérkezett kérvényekről</w:t>
      </w:r>
    </w:p>
    <w:p w14:paraId="71F465D6" w14:textId="22AD3665" w:rsidR="00C93D00" w:rsidRPr="00CA71A2" w:rsidRDefault="00C93D00" w:rsidP="00A15D26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358" w:firstLineChars="0" w:firstLine="0"/>
        <w:jc w:val="both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65 év feletti </w:t>
      </w:r>
      <w:r w:rsidR="004E738A">
        <w:rPr>
          <w:rFonts w:asciiTheme="majorHAnsi" w:hAnsiTheme="majorHAnsi" w:cstheme="majorHAnsi"/>
        </w:rPr>
        <w:t xml:space="preserve">5 </w:t>
      </w:r>
      <w:r w:rsidRPr="00CA71A2">
        <w:rPr>
          <w:rFonts w:asciiTheme="majorHAnsi" w:hAnsiTheme="majorHAnsi" w:cstheme="majorHAnsi"/>
        </w:rPr>
        <w:t>nem praktizáló kérvényező</w:t>
      </w:r>
      <w:r w:rsidR="004E738A">
        <w:rPr>
          <w:rFonts w:asciiTheme="majorHAnsi" w:hAnsiTheme="majorHAnsi" w:cstheme="majorHAnsi"/>
        </w:rPr>
        <w:t xml:space="preserve"> alaptagdíjas tagunknak</w:t>
      </w:r>
      <w:r w:rsidRPr="00CA71A2">
        <w:rPr>
          <w:rFonts w:asciiTheme="majorHAnsi" w:hAnsiTheme="majorHAnsi" w:cstheme="majorHAnsi"/>
        </w:rPr>
        <w:t xml:space="preserve"> egyhangú</w:t>
      </w:r>
      <w:r w:rsidR="005334ED" w:rsidRPr="00CA71A2">
        <w:rPr>
          <w:rFonts w:asciiTheme="majorHAnsi" w:hAnsiTheme="majorHAnsi" w:cstheme="majorHAnsi"/>
        </w:rPr>
        <w:t>lag</w:t>
      </w:r>
      <w:r w:rsidRPr="00CA71A2">
        <w:rPr>
          <w:rFonts w:asciiTheme="majorHAnsi" w:hAnsiTheme="majorHAnsi" w:cstheme="majorHAnsi"/>
        </w:rPr>
        <w:t xml:space="preserve"> megszavaztuk</w:t>
      </w:r>
      <w:r w:rsidR="0014498A" w:rsidRPr="00CA71A2">
        <w:rPr>
          <w:rFonts w:asciiTheme="majorHAnsi" w:hAnsiTheme="majorHAnsi" w:cstheme="majorHAnsi"/>
        </w:rPr>
        <w:t xml:space="preserve"> az</w:t>
      </w:r>
      <w:r w:rsidRPr="00CA71A2">
        <w:rPr>
          <w:rFonts w:asciiTheme="majorHAnsi" w:hAnsiTheme="majorHAnsi" w:cstheme="majorHAnsi"/>
        </w:rPr>
        <w:t xml:space="preserve"> </w:t>
      </w:r>
      <w:r w:rsidR="004E738A">
        <w:rPr>
          <w:rFonts w:asciiTheme="majorHAnsi" w:hAnsiTheme="majorHAnsi" w:cstheme="majorHAnsi"/>
        </w:rPr>
        <w:t xml:space="preserve">adható </w:t>
      </w:r>
      <w:r w:rsidRPr="00CA71A2">
        <w:rPr>
          <w:rFonts w:asciiTheme="majorHAnsi" w:hAnsiTheme="majorHAnsi" w:cstheme="majorHAnsi"/>
          <w:b/>
          <w:bCs/>
        </w:rPr>
        <w:t>50% kedvezmény</w:t>
      </w:r>
      <w:r w:rsidR="004E738A">
        <w:rPr>
          <w:rFonts w:asciiTheme="majorHAnsi" w:hAnsiTheme="majorHAnsi" w:cstheme="majorHAnsi"/>
          <w:b/>
          <w:bCs/>
        </w:rPr>
        <w:t>t az</w:t>
      </w:r>
      <w:r w:rsidRPr="00CA71A2">
        <w:rPr>
          <w:rFonts w:asciiTheme="majorHAnsi" w:hAnsiTheme="majorHAnsi" w:cstheme="majorHAnsi"/>
          <w:b/>
          <w:bCs/>
        </w:rPr>
        <w:t xml:space="preserve"> alaptagdíj</w:t>
      </w:r>
      <w:r w:rsidR="004E738A">
        <w:rPr>
          <w:rFonts w:asciiTheme="majorHAnsi" w:hAnsiTheme="majorHAnsi" w:cstheme="majorHAnsi"/>
          <w:b/>
          <w:bCs/>
        </w:rPr>
        <w:t>ból a tárgyévtől, azaz 2024.</w:t>
      </w:r>
      <w:r w:rsidR="00D03EB5" w:rsidRPr="00CA71A2">
        <w:rPr>
          <w:rFonts w:asciiTheme="majorHAnsi" w:hAnsiTheme="majorHAnsi" w:cstheme="majorHAnsi"/>
          <w:b/>
          <w:bCs/>
        </w:rPr>
        <w:t xml:space="preserve"> január 01-től visszamenőleg</w:t>
      </w:r>
      <w:r w:rsidRPr="00CA71A2">
        <w:rPr>
          <w:rFonts w:asciiTheme="majorHAnsi" w:hAnsiTheme="majorHAnsi" w:cstheme="majorHAnsi"/>
        </w:rPr>
        <w:t>.</w:t>
      </w:r>
    </w:p>
    <w:p w14:paraId="33A3DD8B" w14:textId="77777777" w:rsidR="00C90A01" w:rsidRPr="00CA71A2" w:rsidRDefault="00C90A01" w:rsidP="00C90A01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-2" w:firstLineChars="0" w:firstLine="0"/>
        <w:jc w:val="both"/>
        <w:rPr>
          <w:rFonts w:asciiTheme="majorHAnsi" w:hAnsiTheme="majorHAnsi" w:cstheme="majorHAnsi"/>
        </w:rPr>
      </w:pPr>
    </w:p>
    <w:p w14:paraId="5256A2E7" w14:textId="176D6CD6" w:rsidR="00C90A01" w:rsidRPr="00CA71A2" w:rsidRDefault="00C90A01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5.</w:t>
      </w:r>
      <w:r w:rsidRPr="00CA71A2">
        <w:rPr>
          <w:rFonts w:asciiTheme="majorHAnsi" w:hAnsiTheme="majorHAnsi" w:cstheme="majorHAnsi"/>
        </w:rPr>
        <w:t xml:space="preserve"> Az </w:t>
      </w:r>
      <w:r w:rsidRPr="00CA71A2">
        <w:rPr>
          <w:rFonts w:asciiTheme="majorHAnsi" w:hAnsiTheme="majorHAnsi" w:cstheme="majorHAnsi"/>
          <w:b/>
          <w:bCs/>
        </w:rPr>
        <w:t>Állatorvosok Egészségéért Alapítvány</w:t>
      </w:r>
      <w:r w:rsidRPr="00CA71A2">
        <w:rPr>
          <w:rFonts w:asciiTheme="majorHAnsi" w:hAnsiTheme="majorHAnsi" w:cstheme="majorHAnsi"/>
        </w:rPr>
        <w:t xml:space="preserve"> </w:t>
      </w:r>
      <w:r w:rsidRPr="00CA71A2">
        <w:rPr>
          <w:rFonts w:asciiTheme="majorHAnsi" w:hAnsiTheme="majorHAnsi" w:cstheme="majorHAnsi"/>
          <w:b/>
          <w:bCs/>
        </w:rPr>
        <w:t>támogatása</w:t>
      </w:r>
      <w:r w:rsidRPr="00CA71A2">
        <w:rPr>
          <w:rFonts w:asciiTheme="majorHAnsi" w:hAnsiTheme="majorHAnsi" w:cstheme="majorHAnsi"/>
        </w:rPr>
        <w:t xml:space="preserve"> – a</w:t>
      </w:r>
      <w:r w:rsidR="004E738A">
        <w:rPr>
          <w:rFonts w:asciiTheme="majorHAnsi" w:hAnsiTheme="majorHAnsi" w:cstheme="majorHAnsi"/>
        </w:rPr>
        <w:t>z Alapítvány által fővárosi állatorvosoknak</w:t>
      </w:r>
      <w:r w:rsidRPr="00CA71A2">
        <w:rPr>
          <w:rFonts w:asciiTheme="majorHAnsi" w:hAnsiTheme="majorHAnsi" w:cstheme="majorHAnsi"/>
        </w:rPr>
        <w:t xml:space="preserve"> 2023 év</w:t>
      </w:r>
      <w:r w:rsidR="004E738A">
        <w:rPr>
          <w:rFonts w:asciiTheme="majorHAnsi" w:hAnsiTheme="majorHAnsi" w:cstheme="majorHAnsi"/>
        </w:rPr>
        <w:t xml:space="preserve">ben nyújtott </w:t>
      </w:r>
      <w:r w:rsidRPr="00CA71A2">
        <w:rPr>
          <w:rFonts w:asciiTheme="majorHAnsi" w:hAnsiTheme="majorHAnsi" w:cstheme="majorHAnsi"/>
        </w:rPr>
        <w:t>támogat</w:t>
      </w:r>
      <w:r w:rsidR="004E738A">
        <w:rPr>
          <w:rFonts w:asciiTheme="majorHAnsi" w:hAnsiTheme="majorHAnsi" w:cstheme="majorHAnsi"/>
        </w:rPr>
        <w:t>ásokat (korábbi tag esetén 100%-ban, nemtag esetén 50%-ban) támogatásként nyújtja az Alapítványnak 2024-ben, ennek megfelelően a 2024 évi költségvetési tervben 250</w:t>
      </w:r>
      <w:r w:rsidR="0094637E">
        <w:rPr>
          <w:rFonts w:asciiTheme="majorHAnsi" w:hAnsiTheme="majorHAnsi" w:cstheme="majorHAnsi"/>
        </w:rPr>
        <w:t>.</w:t>
      </w:r>
      <w:r w:rsidR="004E738A">
        <w:rPr>
          <w:rFonts w:asciiTheme="majorHAnsi" w:hAnsiTheme="majorHAnsi" w:cstheme="majorHAnsi"/>
        </w:rPr>
        <w:t xml:space="preserve">000 Ft támogatás került beállításra.  </w:t>
      </w:r>
    </w:p>
    <w:p w14:paraId="60B44B63" w14:textId="5C9EC852" w:rsidR="00C90A01" w:rsidRPr="00CA71A2" w:rsidRDefault="00C90A01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</w:p>
    <w:p w14:paraId="7FBCFC23" w14:textId="77777777" w:rsidR="00C90A01" w:rsidRPr="00CA71A2" w:rsidRDefault="00C90A01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</w:p>
    <w:p w14:paraId="1021CF7E" w14:textId="64DB95E9" w:rsidR="00C90A01" w:rsidRDefault="00C90A01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lastRenderedPageBreak/>
        <w:t>6.</w:t>
      </w:r>
      <w:r w:rsidRPr="00CA71A2">
        <w:rPr>
          <w:rFonts w:asciiTheme="majorHAnsi" w:hAnsiTheme="majorHAnsi" w:cstheme="majorHAnsi"/>
        </w:rPr>
        <w:t xml:space="preserve"> Javaslat </w:t>
      </w:r>
      <w:r w:rsidRPr="00CA71A2">
        <w:rPr>
          <w:rFonts w:asciiTheme="majorHAnsi" w:hAnsiTheme="majorHAnsi" w:cstheme="majorHAnsi"/>
          <w:b/>
          <w:bCs/>
        </w:rPr>
        <w:t>alapítványi és egyesületi támogatásokra 2024 évben</w:t>
      </w:r>
      <w:r w:rsidRPr="00CA71A2">
        <w:rPr>
          <w:rFonts w:asciiTheme="majorHAnsi" w:hAnsiTheme="majorHAnsi" w:cstheme="majorHAnsi"/>
        </w:rPr>
        <w:t xml:space="preserve"> a küldöttközgyűlés felé</w:t>
      </w:r>
      <w:r w:rsidR="00567F8E" w:rsidRPr="00CA71A2">
        <w:rPr>
          <w:rFonts w:asciiTheme="majorHAnsi" w:hAnsiTheme="majorHAnsi" w:cstheme="majorHAnsi"/>
        </w:rPr>
        <w:t>: MÁVSZ támogat</w:t>
      </w:r>
      <w:r w:rsidR="00D61F20" w:rsidRPr="00CA71A2">
        <w:rPr>
          <w:rFonts w:asciiTheme="majorHAnsi" w:hAnsiTheme="majorHAnsi" w:cstheme="majorHAnsi"/>
        </w:rPr>
        <w:t xml:space="preserve">ására 500.000 Ft javaslat – ezt majd a területi küldöttközgyűlés </w:t>
      </w:r>
      <w:r w:rsidR="001E1ED2" w:rsidRPr="00CA71A2">
        <w:rPr>
          <w:rFonts w:asciiTheme="majorHAnsi" w:hAnsiTheme="majorHAnsi" w:cstheme="majorHAnsi"/>
        </w:rPr>
        <w:t>hagyhatja jóvá</w:t>
      </w:r>
      <w:r w:rsidR="004E738A">
        <w:rPr>
          <w:rFonts w:asciiTheme="majorHAnsi" w:hAnsiTheme="majorHAnsi" w:cstheme="majorHAnsi"/>
        </w:rPr>
        <w:t xml:space="preserve"> – a 2024 évi költségvetés elfogadásával.</w:t>
      </w:r>
      <w:r w:rsidR="001E1ED2" w:rsidRPr="00CA71A2">
        <w:rPr>
          <w:rFonts w:asciiTheme="majorHAnsi" w:hAnsiTheme="majorHAnsi" w:cstheme="majorHAnsi"/>
        </w:rPr>
        <w:t xml:space="preserve"> Remélhetőleg jó példa lesz más területi szervezetek</w:t>
      </w:r>
      <w:r w:rsidR="004E738A">
        <w:rPr>
          <w:rFonts w:asciiTheme="majorHAnsi" w:hAnsiTheme="majorHAnsi" w:cstheme="majorHAnsi"/>
        </w:rPr>
        <w:t xml:space="preserve"> és az Országos Szervezet </w:t>
      </w:r>
      <w:r w:rsidR="001E1ED2" w:rsidRPr="00CA71A2">
        <w:rPr>
          <w:rFonts w:asciiTheme="majorHAnsi" w:hAnsiTheme="majorHAnsi" w:cstheme="majorHAnsi"/>
        </w:rPr>
        <w:t>számára is.</w:t>
      </w:r>
    </w:p>
    <w:p w14:paraId="315B67CF" w14:textId="11BBAA0B" w:rsidR="0094637E" w:rsidRPr="00CA71A2" w:rsidRDefault="0094637E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D</w:t>
      </w:r>
      <w:r w:rsidRPr="00532197">
        <w:rPr>
          <w:rFonts w:asciiTheme="majorHAnsi" w:hAnsiTheme="majorHAnsi" w:cstheme="majorHAnsi"/>
          <w:b/>
          <w:bCs/>
        </w:rPr>
        <w:t>r. Nagy Endre</w:t>
      </w:r>
      <w:r>
        <w:rPr>
          <w:rFonts w:asciiTheme="majorHAnsi" w:hAnsiTheme="majorHAnsi" w:cstheme="majorHAnsi"/>
        </w:rPr>
        <w:t xml:space="preserve"> kiemeli a MÁVSZ jelentőségét és a támogatás későbbi akár növelését is elképzelhetőnek tartaná.</w:t>
      </w:r>
    </w:p>
    <w:p w14:paraId="7C21C327" w14:textId="77777777" w:rsidR="00C90A01" w:rsidRPr="00CA71A2" w:rsidRDefault="00C90A01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</w:p>
    <w:p w14:paraId="364899B8" w14:textId="74B4A380" w:rsidR="00C90A01" w:rsidRPr="00CA71A2" w:rsidRDefault="00C90A01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7.</w:t>
      </w:r>
      <w:r w:rsidRPr="00CA71A2">
        <w:rPr>
          <w:rFonts w:asciiTheme="majorHAnsi" w:hAnsiTheme="majorHAnsi" w:cstheme="majorHAnsi"/>
        </w:rPr>
        <w:t xml:space="preserve"> </w:t>
      </w:r>
      <w:r w:rsidRPr="00CA71A2">
        <w:rPr>
          <w:rFonts w:asciiTheme="majorHAnsi" w:hAnsiTheme="majorHAnsi" w:cstheme="majorHAnsi"/>
          <w:b/>
          <w:bCs/>
        </w:rPr>
        <w:t>Tagi</w:t>
      </w:r>
      <w:r w:rsidR="00CA71A2">
        <w:rPr>
          <w:rFonts w:asciiTheme="majorHAnsi" w:hAnsiTheme="majorHAnsi" w:cstheme="majorHAnsi"/>
          <w:b/>
          <w:bCs/>
        </w:rPr>
        <w:t>-</w:t>
      </w:r>
      <w:r w:rsidRPr="00CA71A2">
        <w:rPr>
          <w:rFonts w:asciiTheme="majorHAnsi" w:hAnsiTheme="majorHAnsi" w:cstheme="majorHAnsi"/>
          <w:b/>
          <w:bCs/>
        </w:rPr>
        <w:t xml:space="preserve"> és Praxisengedély határozatok jóváhagyása</w:t>
      </w:r>
      <w:r w:rsidRPr="00CA71A2">
        <w:rPr>
          <w:rFonts w:asciiTheme="majorHAnsi" w:hAnsiTheme="majorHAnsi" w:cstheme="majorHAnsi"/>
        </w:rPr>
        <w:t xml:space="preserve"> (</w:t>
      </w:r>
      <w:r w:rsidR="0094637E">
        <w:rPr>
          <w:rFonts w:asciiTheme="majorHAnsi" w:hAnsiTheme="majorHAnsi" w:cstheme="majorHAnsi"/>
        </w:rPr>
        <w:t>d</w:t>
      </w:r>
      <w:r w:rsidRPr="00CA71A2">
        <w:rPr>
          <w:rFonts w:asciiTheme="majorHAnsi" w:hAnsiTheme="majorHAnsi" w:cstheme="majorHAnsi"/>
        </w:rPr>
        <w:t>r. Csikós Katalin, titkár beterjesztése alapján)</w:t>
      </w:r>
      <w:r w:rsidR="0014498A" w:rsidRPr="00CA71A2">
        <w:rPr>
          <w:rFonts w:asciiTheme="majorHAnsi" w:hAnsiTheme="majorHAnsi" w:cstheme="majorHAnsi"/>
        </w:rPr>
        <w:t xml:space="preserve"> – egyhangú</w:t>
      </w:r>
      <w:r w:rsidR="00E157A8" w:rsidRPr="00CA71A2">
        <w:rPr>
          <w:rFonts w:asciiTheme="majorHAnsi" w:hAnsiTheme="majorHAnsi" w:cstheme="majorHAnsi"/>
        </w:rPr>
        <w:t>lag utólagosan</w:t>
      </w:r>
      <w:r w:rsidR="0014498A" w:rsidRPr="00CA71A2">
        <w:rPr>
          <w:rFonts w:asciiTheme="majorHAnsi" w:hAnsiTheme="majorHAnsi" w:cstheme="majorHAnsi"/>
        </w:rPr>
        <w:t xml:space="preserve"> </w:t>
      </w:r>
      <w:r w:rsidR="00AB7518" w:rsidRPr="00CA71A2">
        <w:rPr>
          <w:rFonts w:asciiTheme="majorHAnsi" w:hAnsiTheme="majorHAnsi" w:cstheme="majorHAnsi"/>
        </w:rPr>
        <w:t>jóváhagy</w:t>
      </w:r>
      <w:r w:rsidR="0014498A" w:rsidRPr="00CA71A2">
        <w:rPr>
          <w:rFonts w:asciiTheme="majorHAnsi" w:hAnsiTheme="majorHAnsi" w:cstheme="majorHAnsi"/>
        </w:rPr>
        <w:t xml:space="preserve">tuk a beterjesztett </w:t>
      </w:r>
      <w:r w:rsidR="00AB7518" w:rsidRPr="00CA71A2">
        <w:rPr>
          <w:rFonts w:asciiTheme="majorHAnsi" w:hAnsiTheme="majorHAnsi" w:cstheme="majorHAnsi"/>
        </w:rPr>
        <w:t>tagi – és praxisengedélyeket.</w:t>
      </w:r>
    </w:p>
    <w:p w14:paraId="63B64A30" w14:textId="4E70BAB9" w:rsidR="00DC688E" w:rsidRPr="00CA71A2" w:rsidRDefault="00DC688E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 xml:space="preserve">Fontos megjegyzés: ha valaki </w:t>
      </w:r>
      <w:r w:rsidR="00FB1105" w:rsidRPr="00CA71A2">
        <w:rPr>
          <w:rFonts w:asciiTheme="majorHAnsi" w:hAnsiTheme="majorHAnsi" w:cstheme="majorHAnsi"/>
        </w:rPr>
        <w:t xml:space="preserve">szülési szabadságra megy, mindenképp jelezze hivatalosan a </w:t>
      </w:r>
      <w:r w:rsidR="008A6F88" w:rsidRPr="00CA71A2">
        <w:rPr>
          <w:rFonts w:asciiTheme="majorHAnsi" w:hAnsiTheme="majorHAnsi" w:cstheme="majorHAnsi"/>
        </w:rPr>
        <w:t xml:space="preserve">területi </w:t>
      </w:r>
      <w:r w:rsidR="00FB1105" w:rsidRPr="00CA71A2">
        <w:rPr>
          <w:rFonts w:asciiTheme="majorHAnsi" w:hAnsiTheme="majorHAnsi" w:cstheme="majorHAnsi"/>
        </w:rPr>
        <w:t>kamaránál, hogy szünetelteti</w:t>
      </w:r>
      <w:r w:rsidR="008A6F88" w:rsidRPr="00CA71A2">
        <w:rPr>
          <w:rFonts w:asciiTheme="majorHAnsi" w:hAnsiTheme="majorHAnsi" w:cstheme="majorHAnsi"/>
        </w:rPr>
        <w:t xml:space="preserve"> a tagságát vagy alaptagdíjasra vált, </w:t>
      </w:r>
      <w:r w:rsidR="004A1771" w:rsidRPr="00CA71A2">
        <w:rPr>
          <w:rFonts w:asciiTheme="majorHAnsi" w:hAnsiTheme="majorHAnsi" w:cstheme="majorHAnsi"/>
        </w:rPr>
        <w:t>mert utólag nem lehet az így keletkezett tagdíjtartozásokat eltörölni, ebből csak probléma lesz. Ideálisan akár előre is lehet jelezni – ha pl. tudja, hogy már a szülés időpontja előtt TGYÁS-</w:t>
      </w:r>
      <w:r w:rsidR="00A63E43" w:rsidRPr="00CA71A2">
        <w:rPr>
          <w:rFonts w:asciiTheme="majorHAnsi" w:hAnsiTheme="majorHAnsi" w:cstheme="majorHAnsi"/>
        </w:rPr>
        <w:t>re megy, akkor annak kezdetétől.</w:t>
      </w:r>
      <w:r w:rsidR="008631B5" w:rsidRPr="00CA71A2">
        <w:rPr>
          <w:rFonts w:asciiTheme="majorHAnsi" w:hAnsiTheme="majorHAnsi" w:cstheme="majorHAnsi"/>
        </w:rPr>
        <w:t xml:space="preserve"> Erről legyen köremail is, hogy szélesebb körben is terjedjen</w:t>
      </w:r>
      <w:r w:rsidR="004E738A">
        <w:rPr>
          <w:rFonts w:asciiTheme="majorHAnsi" w:hAnsiTheme="majorHAnsi" w:cstheme="majorHAnsi"/>
        </w:rPr>
        <w:t xml:space="preserve"> ez az információ</w:t>
      </w:r>
      <w:r w:rsidR="008631B5" w:rsidRPr="00CA71A2">
        <w:rPr>
          <w:rFonts w:asciiTheme="majorHAnsi" w:hAnsiTheme="majorHAnsi" w:cstheme="majorHAnsi"/>
        </w:rPr>
        <w:t>.</w:t>
      </w:r>
    </w:p>
    <w:p w14:paraId="1A3DE6B6" w14:textId="77777777" w:rsidR="00C90A01" w:rsidRPr="00CA71A2" w:rsidRDefault="00C90A01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</w:p>
    <w:p w14:paraId="53C896CD" w14:textId="77777777" w:rsidR="00C90A01" w:rsidRPr="00CA71A2" w:rsidRDefault="00C90A01" w:rsidP="00C90A01">
      <w:pPr>
        <w:autoSpaceDE w:val="0"/>
        <w:autoSpaceDN w:val="0"/>
        <w:adjustRightInd w:val="0"/>
        <w:spacing w:line="240" w:lineRule="auto"/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8.</w:t>
      </w:r>
      <w:r w:rsidRPr="00CA71A2">
        <w:rPr>
          <w:rFonts w:asciiTheme="majorHAnsi" w:hAnsiTheme="majorHAnsi" w:cstheme="majorHAnsi"/>
        </w:rPr>
        <w:t xml:space="preserve"> Döntés az </w:t>
      </w:r>
      <w:r w:rsidRPr="00CA71A2">
        <w:rPr>
          <w:rFonts w:asciiTheme="majorHAnsi" w:hAnsiTheme="majorHAnsi" w:cstheme="majorHAnsi"/>
          <w:b/>
          <w:bCs/>
        </w:rPr>
        <w:t>iroda alkalmazottainak béremeléséről 2024 április 1-től</w:t>
      </w:r>
      <w:r w:rsidRPr="00CA71A2">
        <w:rPr>
          <w:rFonts w:asciiTheme="majorHAnsi" w:hAnsiTheme="majorHAnsi" w:cstheme="majorHAnsi"/>
        </w:rPr>
        <w:t>.</w:t>
      </w:r>
    </w:p>
    <w:p w14:paraId="514E29A3" w14:textId="1DE3D59F" w:rsidR="00C90A01" w:rsidRDefault="004E738A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költségvetési tervben beállításra került, és a vezetőség támogatja 2024 április 1-től az irodai alkalmazottak részére 10%</w:t>
      </w:r>
      <w:r w:rsidR="003054F8">
        <w:rPr>
          <w:rFonts w:asciiTheme="majorHAnsi" w:hAnsiTheme="majorHAnsi" w:cstheme="majorHAnsi"/>
        </w:rPr>
        <w:t>-os bér</w:t>
      </w:r>
      <w:r>
        <w:rPr>
          <w:rFonts w:asciiTheme="majorHAnsi" w:hAnsiTheme="majorHAnsi" w:cstheme="majorHAnsi"/>
        </w:rPr>
        <w:t>emelés</w:t>
      </w:r>
      <w:r w:rsidR="003054F8">
        <w:rPr>
          <w:rFonts w:asciiTheme="majorHAnsi" w:hAnsiTheme="majorHAnsi" w:cstheme="majorHAnsi"/>
        </w:rPr>
        <w:t>t</w:t>
      </w:r>
      <w:r>
        <w:rPr>
          <w:rFonts w:asciiTheme="majorHAnsi" w:hAnsiTheme="majorHAnsi" w:cstheme="majorHAnsi"/>
        </w:rPr>
        <w:t>.</w:t>
      </w:r>
      <w:r w:rsidR="003054F8">
        <w:rPr>
          <w:rFonts w:asciiTheme="majorHAnsi" w:hAnsiTheme="majorHAnsi" w:cstheme="majorHAnsi"/>
        </w:rPr>
        <w:t xml:space="preserve"> A munkáltatói jogokat gyakorló elnök módosítja szerződéseiket.</w:t>
      </w:r>
    </w:p>
    <w:p w14:paraId="09DA573C" w14:textId="77777777" w:rsidR="004E738A" w:rsidRPr="00CA71A2" w:rsidRDefault="004E738A" w:rsidP="00C90A01">
      <w:pPr>
        <w:ind w:left="0" w:hanging="2"/>
        <w:rPr>
          <w:rFonts w:asciiTheme="majorHAnsi" w:hAnsiTheme="majorHAnsi" w:cstheme="majorHAnsi"/>
        </w:rPr>
      </w:pPr>
    </w:p>
    <w:p w14:paraId="3EA03306" w14:textId="77777777" w:rsidR="00C90A01" w:rsidRDefault="00C90A01" w:rsidP="00C90A01">
      <w:pPr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9.</w:t>
      </w:r>
      <w:r w:rsidRPr="00CA71A2">
        <w:rPr>
          <w:rFonts w:asciiTheme="majorHAnsi" w:hAnsiTheme="majorHAnsi" w:cstheme="majorHAnsi"/>
        </w:rPr>
        <w:t xml:space="preserve"> Döntés </w:t>
      </w:r>
      <w:r w:rsidRPr="00CA71A2">
        <w:rPr>
          <w:rFonts w:asciiTheme="majorHAnsi" w:hAnsiTheme="majorHAnsi" w:cstheme="majorHAnsi"/>
          <w:b/>
          <w:bCs/>
        </w:rPr>
        <w:t>2024 évi külföldi konferenciapályázati kiírásról</w:t>
      </w:r>
      <w:r w:rsidRPr="00CA71A2">
        <w:rPr>
          <w:rFonts w:asciiTheme="majorHAnsi" w:hAnsiTheme="majorHAnsi" w:cstheme="majorHAnsi"/>
        </w:rPr>
        <w:t xml:space="preserve"> a 2023 évi kiírással megegyező feltételek szerint, a teljes pályázható keretet (az elfogadható pályázatok számát) a következő küldöttközgyűlés fogadja el a tárgyévi költségvetési terv elfogadása során.</w:t>
      </w:r>
    </w:p>
    <w:p w14:paraId="67D76066" w14:textId="2278BAB0" w:rsidR="003054F8" w:rsidRDefault="003054F8" w:rsidP="00C90A01">
      <w:pPr>
        <w:ind w:left="0" w:hanging="2"/>
        <w:rPr>
          <w:rFonts w:asciiTheme="majorHAnsi" w:hAnsiTheme="majorHAnsi" w:cstheme="majorHAnsi"/>
        </w:rPr>
      </w:pPr>
      <w:r w:rsidRPr="005F4CC2">
        <w:rPr>
          <w:rFonts w:asciiTheme="majorHAnsi" w:hAnsiTheme="majorHAnsi" w:cstheme="majorHAnsi"/>
          <w:b/>
          <w:bCs/>
        </w:rPr>
        <w:t>Dr. Pintér Zsolt</w:t>
      </w:r>
      <w:r>
        <w:rPr>
          <w:rFonts w:asciiTheme="majorHAnsi" w:hAnsiTheme="majorHAnsi" w:cstheme="majorHAnsi"/>
        </w:rPr>
        <w:t xml:space="preserve"> beterjesztette a pályázat 2024-re aktualizált és pontosított változatát, melyet a vezetőség támogatott.</w:t>
      </w:r>
    </w:p>
    <w:p w14:paraId="53FA0107" w14:textId="43522450" w:rsidR="001A5CF5" w:rsidRDefault="001A5CF5" w:rsidP="00C90A01">
      <w:pPr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Dr. Nagy Endre:</w:t>
      </w:r>
      <w:r w:rsidRPr="00CA71A2">
        <w:rPr>
          <w:rFonts w:asciiTheme="majorHAnsi" w:hAnsiTheme="majorHAnsi" w:cstheme="majorHAnsi"/>
        </w:rPr>
        <w:t xml:space="preserve"> </w:t>
      </w:r>
      <w:r w:rsidR="0038243E" w:rsidRPr="00CA71A2">
        <w:rPr>
          <w:rFonts w:asciiTheme="majorHAnsi" w:hAnsiTheme="majorHAnsi" w:cstheme="majorHAnsi"/>
        </w:rPr>
        <w:t>emeljük a pályázható összeget, akár a duplájára is</w:t>
      </w:r>
      <w:r w:rsidR="003D7669" w:rsidRPr="00CA71A2">
        <w:rPr>
          <w:rFonts w:asciiTheme="majorHAnsi" w:hAnsiTheme="majorHAnsi" w:cstheme="majorHAnsi"/>
        </w:rPr>
        <w:t>. Ne konkrétan 20% legyen benne</w:t>
      </w:r>
      <w:r w:rsidR="008631B5" w:rsidRPr="00CA71A2">
        <w:rPr>
          <w:rFonts w:asciiTheme="majorHAnsi" w:hAnsiTheme="majorHAnsi" w:cstheme="majorHAnsi"/>
        </w:rPr>
        <w:t xml:space="preserve"> a szövegben</w:t>
      </w:r>
      <w:r w:rsidR="003D7669" w:rsidRPr="00CA71A2">
        <w:rPr>
          <w:rFonts w:asciiTheme="majorHAnsi" w:hAnsiTheme="majorHAnsi" w:cstheme="majorHAnsi"/>
        </w:rPr>
        <w:t>, hanem</w:t>
      </w:r>
      <w:r w:rsidR="008631B5" w:rsidRPr="00CA71A2">
        <w:rPr>
          <w:rFonts w:asciiTheme="majorHAnsi" w:hAnsiTheme="majorHAnsi" w:cstheme="majorHAnsi"/>
        </w:rPr>
        <w:t xml:space="preserve"> inkább</w:t>
      </w:r>
      <w:r w:rsidR="003D7669" w:rsidRPr="00CA71A2">
        <w:rPr>
          <w:rFonts w:asciiTheme="majorHAnsi" w:hAnsiTheme="majorHAnsi" w:cstheme="majorHAnsi"/>
        </w:rPr>
        <w:t xml:space="preserve"> úgy, hogy a vezetőség </w:t>
      </w:r>
      <w:proofErr w:type="spellStart"/>
      <w:r w:rsidR="003D7669" w:rsidRPr="00CA71A2">
        <w:rPr>
          <w:rFonts w:asciiTheme="majorHAnsi" w:hAnsiTheme="majorHAnsi" w:cstheme="majorHAnsi"/>
        </w:rPr>
        <w:t>dönthessen</w:t>
      </w:r>
      <w:proofErr w:type="spellEnd"/>
      <w:r w:rsidR="003D7669" w:rsidRPr="00CA71A2">
        <w:rPr>
          <w:rFonts w:asciiTheme="majorHAnsi" w:hAnsiTheme="majorHAnsi" w:cstheme="majorHAnsi"/>
        </w:rPr>
        <w:t xml:space="preserve"> a mértékéről</w:t>
      </w:r>
      <w:r w:rsidR="008631B5" w:rsidRPr="00CA71A2">
        <w:rPr>
          <w:rFonts w:asciiTheme="majorHAnsi" w:hAnsiTheme="majorHAnsi" w:cstheme="majorHAnsi"/>
        </w:rPr>
        <w:t>. Legyen köremail a tagságnak a pályázati lehetőségről is.</w:t>
      </w:r>
    </w:p>
    <w:p w14:paraId="093A61AE" w14:textId="69102F27" w:rsidR="003054F8" w:rsidRPr="00CA71A2" w:rsidRDefault="003054F8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vezetőség a módosítást támogatta.</w:t>
      </w:r>
    </w:p>
    <w:p w14:paraId="02C5F864" w14:textId="77777777" w:rsidR="00A13AE8" w:rsidRDefault="00A13AE8" w:rsidP="00C90A01">
      <w:pPr>
        <w:ind w:left="0" w:hanging="2"/>
        <w:rPr>
          <w:rFonts w:asciiTheme="majorHAnsi" w:hAnsiTheme="majorHAnsi" w:cstheme="majorHAnsi"/>
        </w:rPr>
      </w:pPr>
    </w:p>
    <w:p w14:paraId="5C8EF0D0" w14:textId="77777777" w:rsidR="003054F8" w:rsidRDefault="003054F8" w:rsidP="00C90A01">
      <w:pPr>
        <w:ind w:left="0" w:hanging="2"/>
        <w:rPr>
          <w:rFonts w:asciiTheme="majorHAnsi" w:hAnsiTheme="majorHAnsi" w:cstheme="majorHAnsi"/>
        </w:rPr>
      </w:pPr>
      <w:r w:rsidRPr="005F4CC2">
        <w:rPr>
          <w:rFonts w:asciiTheme="majorHAnsi" w:hAnsiTheme="majorHAnsi" w:cstheme="majorHAnsi"/>
          <w:b/>
          <w:bCs/>
        </w:rPr>
        <w:t>Több vezetőségi tag</w:t>
      </w:r>
      <w:r>
        <w:rPr>
          <w:rFonts w:asciiTheme="majorHAnsi" w:hAnsiTheme="majorHAnsi" w:cstheme="majorHAnsi"/>
        </w:rPr>
        <w:t xml:space="preserve"> és </w:t>
      </w:r>
      <w:r w:rsidRPr="005F4CC2">
        <w:rPr>
          <w:rFonts w:asciiTheme="majorHAnsi" w:hAnsiTheme="majorHAnsi" w:cstheme="majorHAnsi"/>
          <w:b/>
          <w:bCs/>
        </w:rPr>
        <w:t>dr. Hill István</w:t>
      </w:r>
      <w:r>
        <w:rPr>
          <w:rFonts w:asciiTheme="majorHAnsi" w:hAnsiTheme="majorHAnsi" w:cstheme="majorHAnsi"/>
        </w:rPr>
        <w:t xml:space="preserve"> FB elnök is felvetette, hogy egyesek akár minden évben pályáztak, illetve pályáznak.</w:t>
      </w:r>
    </w:p>
    <w:p w14:paraId="4E29E8CC" w14:textId="77777777" w:rsidR="003054F8" w:rsidRDefault="003054F8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vezetőség döntött, hogy a keret kimerülése vagy nagyszámú pályázó esetén előnyben részesül az a pályázó, aki a megelőző 2 évben nem nyert el Fővárosi Szervezet által kiírt pályázatot.</w:t>
      </w:r>
    </w:p>
    <w:p w14:paraId="13CC2D47" w14:textId="079C7403" w:rsidR="005F4CC2" w:rsidRDefault="005F4CC2" w:rsidP="00C90A01">
      <w:pPr>
        <w:ind w:left="0" w:hanging="2"/>
        <w:rPr>
          <w:rFonts w:asciiTheme="majorHAnsi" w:hAnsiTheme="majorHAnsi" w:cstheme="majorHAnsi"/>
        </w:rPr>
      </w:pPr>
      <w:r w:rsidRPr="00560CDD">
        <w:rPr>
          <w:rFonts w:asciiTheme="majorHAnsi" w:hAnsiTheme="majorHAnsi" w:cstheme="majorHAnsi"/>
          <w:b/>
          <w:bCs/>
        </w:rPr>
        <w:t>Dr. Demjén Zsófia:</w:t>
      </w:r>
      <w:r>
        <w:rPr>
          <w:rFonts w:asciiTheme="majorHAnsi" w:hAnsiTheme="majorHAnsi" w:cstheme="majorHAnsi"/>
        </w:rPr>
        <w:t xml:space="preserve"> Valami megoldás kellene arra, hogy az ilyen esetekben </w:t>
      </w:r>
      <w:r w:rsidR="00A024C8">
        <w:rPr>
          <w:rFonts w:asciiTheme="majorHAnsi" w:hAnsiTheme="majorHAnsi" w:cstheme="majorHAnsi"/>
        </w:rPr>
        <w:t xml:space="preserve">igazságosan lehessen eljárni. Az nem jó, hogy korlátozzuk, hogy akár évente pályázzon valaki, mert ha van rá keret, miért ne, hiszen „hazahozza” a tudást. Azonban azokkal szemben, akik emiatt esetleg a keret kimerülése esetén elesnek a lehetőségtől (mert pl. később pályáztak egy év végi konferenciára) mégis igazságtalan. Sajnos ezt csak az adott év elteltével lehet megtudni, hiszen ekkor látható, hány és milyen összegű pályázat érkezett be. </w:t>
      </w:r>
    </w:p>
    <w:p w14:paraId="6A9A6DE5" w14:textId="77777777" w:rsidR="003054F8" w:rsidRDefault="003054F8" w:rsidP="00C90A01">
      <w:pPr>
        <w:ind w:left="0" w:hanging="2"/>
        <w:rPr>
          <w:rFonts w:asciiTheme="majorHAnsi" w:hAnsiTheme="majorHAnsi" w:cstheme="majorHAnsi"/>
        </w:rPr>
      </w:pPr>
    </w:p>
    <w:p w14:paraId="45FD0BF2" w14:textId="269CD21D" w:rsidR="003054F8" w:rsidRDefault="003054F8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vezetőség a fenti módosításokkal elfogadta a 2024 évi pályázati kiírást, mely 2024 április 18-tól kerül alkalmazásra. </w:t>
      </w:r>
    </w:p>
    <w:p w14:paraId="5FF9E189" w14:textId="005D57E7" w:rsidR="003054F8" w:rsidRDefault="003054F8" w:rsidP="00C90A01">
      <w:pPr>
        <w:ind w:left="0" w:hanging="2"/>
        <w:rPr>
          <w:rFonts w:asciiTheme="majorHAnsi" w:hAnsiTheme="majorHAnsi" w:cstheme="majorHAnsi"/>
        </w:rPr>
      </w:pPr>
    </w:p>
    <w:p w14:paraId="22D23ABC" w14:textId="3488A506" w:rsidR="00C90A01" w:rsidRDefault="00C90A01" w:rsidP="00C90A01">
      <w:pPr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lastRenderedPageBreak/>
        <w:t>10.</w:t>
      </w:r>
      <w:r w:rsidRPr="00CA71A2">
        <w:rPr>
          <w:rFonts w:asciiTheme="majorHAnsi" w:hAnsiTheme="majorHAnsi" w:cstheme="majorHAnsi"/>
        </w:rPr>
        <w:t xml:space="preserve"> Döntés 5</w:t>
      </w:r>
      <w:r w:rsidR="005F4CC2">
        <w:rPr>
          <w:rFonts w:asciiTheme="majorHAnsi" w:hAnsiTheme="majorHAnsi" w:cstheme="majorHAnsi"/>
        </w:rPr>
        <w:t>,</w:t>
      </w:r>
      <w:r w:rsidR="003054F8">
        <w:rPr>
          <w:rFonts w:asciiTheme="majorHAnsi" w:hAnsiTheme="majorHAnsi" w:cstheme="majorHAnsi"/>
        </w:rPr>
        <w:t xml:space="preserve"> 2024 első negyedévében</w:t>
      </w:r>
      <w:r w:rsidRPr="00CA71A2">
        <w:rPr>
          <w:rFonts w:asciiTheme="majorHAnsi" w:hAnsiTheme="majorHAnsi" w:cstheme="majorHAnsi"/>
        </w:rPr>
        <w:t xml:space="preserve"> beérkezett </w:t>
      </w:r>
      <w:r w:rsidRPr="00CA71A2">
        <w:rPr>
          <w:rFonts w:asciiTheme="majorHAnsi" w:hAnsiTheme="majorHAnsi" w:cstheme="majorHAnsi"/>
          <w:b/>
          <w:bCs/>
        </w:rPr>
        <w:t>külföldi továbbképzési pályázat</w:t>
      </w:r>
      <w:r w:rsidRPr="00CA71A2">
        <w:rPr>
          <w:rFonts w:asciiTheme="majorHAnsi" w:hAnsiTheme="majorHAnsi" w:cstheme="majorHAnsi"/>
        </w:rPr>
        <w:t xml:space="preserve"> elbírálásáról.</w:t>
      </w:r>
      <w:r w:rsidR="003054F8">
        <w:rPr>
          <w:rFonts w:asciiTheme="majorHAnsi" w:hAnsiTheme="majorHAnsi" w:cstheme="majorHAnsi"/>
        </w:rPr>
        <w:t xml:space="preserve"> </w:t>
      </w:r>
    </w:p>
    <w:p w14:paraId="2E397A19" w14:textId="2973E06D" w:rsidR="003054F8" w:rsidRPr="00CA71A2" w:rsidRDefault="003054F8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vezetőség döntött, hogy a beérkezett 5 pályázatot a 2023 évi kiírás alapján bírálja el és a beérkezett 5 pályázatot elfogadta, a szerződéseket az iroda előkészíti és a szervezet elnöke szerződik a pályázókkal. </w:t>
      </w:r>
    </w:p>
    <w:p w14:paraId="6FD86332" w14:textId="77777777" w:rsidR="00A13AE8" w:rsidRPr="00CA71A2" w:rsidRDefault="00A13AE8" w:rsidP="00C90A01">
      <w:pPr>
        <w:ind w:left="0" w:hanging="2"/>
        <w:rPr>
          <w:rFonts w:asciiTheme="majorHAnsi" w:hAnsiTheme="majorHAnsi" w:cstheme="majorHAnsi"/>
        </w:rPr>
      </w:pPr>
    </w:p>
    <w:p w14:paraId="7623F1B2" w14:textId="77777777" w:rsidR="00C90A01" w:rsidRPr="00CA71A2" w:rsidRDefault="00C90A01" w:rsidP="00C90A01">
      <w:pPr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11.</w:t>
      </w:r>
      <w:r w:rsidRPr="00CA71A2">
        <w:rPr>
          <w:rFonts w:asciiTheme="majorHAnsi" w:hAnsiTheme="majorHAnsi" w:cstheme="majorHAnsi"/>
        </w:rPr>
        <w:t xml:space="preserve"> Döntés </w:t>
      </w:r>
      <w:r w:rsidRPr="00CA71A2">
        <w:rPr>
          <w:rFonts w:asciiTheme="majorHAnsi" w:hAnsiTheme="majorHAnsi" w:cstheme="majorHAnsi"/>
          <w:b/>
          <w:bCs/>
        </w:rPr>
        <w:t>küldöttközgyűlés összehívásáról és napirendjéről</w:t>
      </w:r>
      <w:r w:rsidRPr="00CA71A2">
        <w:rPr>
          <w:rFonts w:asciiTheme="majorHAnsi" w:hAnsiTheme="majorHAnsi" w:cstheme="majorHAnsi"/>
        </w:rPr>
        <w:t>.</w:t>
      </w:r>
    </w:p>
    <w:p w14:paraId="7027BD2E" w14:textId="77777777" w:rsidR="003054F8" w:rsidRDefault="00C90A01" w:rsidP="00C90A01">
      <w:pPr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</w:rPr>
        <w:t>Javaslat:</w:t>
      </w:r>
    </w:p>
    <w:p w14:paraId="3BD95324" w14:textId="77777777" w:rsidR="003054F8" w:rsidRDefault="003054F8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dátum:</w:t>
      </w:r>
      <w:r w:rsidR="00C90A01" w:rsidRPr="00CA71A2">
        <w:rPr>
          <w:rFonts w:asciiTheme="majorHAnsi" w:hAnsiTheme="majorHAnsi" w:cstheme="majorHAnsi"/>
        </w:rPr>
        <w:t xml:space="preserve"> 2024 május 8.</w:t>
      </w:r>
    </w:p>
    <w:p w14:paraId="5BFC2ABB" w14:textId="1FB20BE9" w:rsidR="00C90A01" w:rsidRDefault="003054F8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időpont:</w:t>
      </w:r>
      <w:r w:rsidR="00C90A01" w:rsidRPr="00CA71A2">
        <w:rPr>
          <w:rFonts w:asciiTheme="majorHAnsi" w:hAnsiTheme="majorHAnsi" w:cstheme="majorHAnsi"/>
        </w:rPr>
        <w:t xml:space="preserve"> 13.00 ÁTE Könyvtár</w:t>
      </w:r>
    </w:p>
    <w:p w14:paraId="65B6A91E" w14:textId="53E810BB" w:rsidR="003054F8" w:rsidRPr="00CA71A2" w:rsidRDefault="003054F8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megismételt 13.15 változatlan helyszínen és változatlan napirenddel.</w:t>
      </w:r>
    </w:p>
    <w:p w14:paraId="10711147" w14:textId="2A736BA0" w:rsidR="000B5F8E" w:rsidRDefault="000B5F8E" w:rsidP="00C90A01">
      <w:pPr>
        <w:ind w:left="0" w:hanging="2"/>
        <w:rPr>
          <w:rFonts w:asciiTheme="majorHAnsi" w:hAnsiTheme="majorHAnsi" w:cstheme="majorHAnsi"/>
        </w:rPr>
      </w:pPr>
    </w:p>
    <w:p w14:paraId="3322189E" w14:textId="06BC6910" w:rsidR="003054F8" w:rsidRDefault="003054F8" w:rsidP="00C90A01">
      <w:pPr>
        <w:ind w:left="0" w:hanging="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Napirend: A kiküldött tervezetet a vezetőség elf</w:t>
      </w:r>
      <w:r w:rsidR="00044374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gadta</w:t>
      </w:r>
    </w:p>
    <w:p w14:paraId="5003172C" w14:textId="386535A0" w:rsidR="003054F8" w:rsidRDefault="003054F8" w:rsidP="00C90A01">
      <w:pPr>
        <w:ind w:left="0" w:hanging="2"/>
        <w:rPr>
          <w:rFonts w:asciiTheme="majorHAnsi" w:hAnsiTheme="majorHAnsi" w:cstheme="majorHAnsi"/>
        </w:rPr>
      </w:pPr>
    </w:p>
    <w:p w14:paraId="79E92715" w14:textId="63753750" w:rsidR="000B5F8E" w:rsidRPr="00CA71A2" w:rsidRDefault="000B5F8E" w:rsidP="00C90A01">
      <w:pPr>
        <w:ind w:left="0" w:hanging="2"/>
        <w:rPr>
          <w:rFonts w:asciiTheme="majorHAnsi" w:hAnsiTheme="majorHAnsi" w:cstheme="majorHAnsi"/>
        </w:rPr>
      </w:pPr>
      <w:r w:rsidRPr="00CA71A2">
        <w:rPr>
          <w:rFonts w:asciiTheme="majorHAnsi" w:hAnsiTheme="majorHAnsi" w:cstheme="majorHAnsi"/>
          <w:b/>
          <w:bCs/>
        </w:rPr>
        <w:t>12.</w:t>
      </w:r>
      <w:r w:rsidRPr="00CA71A2">
        <w:rPr>
          <w:rFonts w:asciiTheme="majorHAnsi" w:hAnsiTheme="majorHAnsi" w:cstheme="majorHAnsi"/>
        </w:rPr>
        <w:t xml:space="preserve"> Egyebek.</w:t>
      </w:r>
    </w:p>
    <w:p w14:paraId="6F9BE0F1" w14:textId="1F375054" w:rsidR="001E6C9B" w:rsidRPr="00CA71A2" w:rsidRDefault="001E6C9B" w:rsidP="000B5F8E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b/>
          <w:color w:val="000000"/>
        </w:rPr>
      </w:pPr>
    </w:p>
    <w:p w14:paraId="6F90D12F" w14:textId="77777777" w:rsidR="0054197E" w:rsidRPr="00CA71A2" w:rsidRDefault="0054197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>Több</w:t>
      </w:r>
      <w:r w:rsidR="00AC7D0E" w:rsidRPr="00CA71A2">
        <w:rPr>
          <w:rFonts w:asciiTheme="majorHAnsi" w:eastAsia="Calibri" w:hAnsiTheme="majorHAnsi" w:cstheme="majorHAnsi"/>
          <w:color w:val="000000"/>
        </w:rPr>
        <w:t xml:space="preserve"> kérdés vagy hozzászólás</w:t>
      </w:r>
      <w:r w:rsidRPr="00CA71A2">
        <w:rPr>
          <w:rFonts w:asciiTheme="majorHAnsi" w:eastAsia="Calibri" w:hAnsiTheme="majorHAnsi" w:cstheme="majorHAnsi"/>
          <w:color w:val="000000"/>
        </w:rPr>
        <w:t xml:space="preserve"> nem volt.</w:t>
      </w:r>
    </w:p>
    <w:p w14:paraId="76BEFBF0" w14:textId="21B5DA62" w:rsidR="0054197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 xml:space="preserve"> </w:t>
      </w:r>
    </w:p>
    <w:p w14:paraId="59891F31" w14:textId="67D96347" w:rsidR="00044374" w:rsidRPr="00CA71A2" w:rsidRDefault="007F2B8A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b/>
          <w:bCs/>
          <w:color w:val="000000"/>
        </w:rPr>
        <w:t>dr. Pintér Zsolt</w:t>
      </w:r>
      <w:r w:rsidRPr="00CA71A2">
        <w:rPr>
          <w:rFonts w:asciiTheme="majorHAnsi" w:eastAsia="Calibri" w:hAnsiTheme="majorHAnsi" w:cstheme="majorHAnsi"/>
          <w:color w:val="000000"/>
        </w:rPr>
        <w:t xml:space="preserve"> </w:t>
      </w:r>
      <w:r w:rsidR="00AC7D0E" w:rsidRPr="00CA71A2">
        <w:rPr>
          <w:rFonts w:asciiTheme="majorHAnsi" w:eastAsia="Calibri" w:hAnsiTheme="majorHAnsi" w:cstheme="majorHAnsi"/>
          <w:b/>
          <w:bCs/>
          <w:color w:val="000000"/>
        </w:rPr>
        <w:t xml:space="preserve">bezárja a </w:t>
      </w:r>
      <w:r w:rsidR="003054F8">
        <w:rPr>
          <w:rFonts w:asciiTheme="majorHAnsi" w:eastAsia="Calibri" w:hAnsiTheme="majorHAnsi" w:cstheme="majorHAnsi"/>
          <w:b/>
          <w:bCs/>
          <w:color w:val="000000"/>
        </w:rPr>
        <w:t>vezetőségi ülést.</w:t>
      </w:r>
    </w:p>
    <w:p w14:paraId="313875BE" w14:textId="7B10455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>Mindenkinek köszöni a részvételt</w:t>
      </w:r>
      <w:r w:rsidR="000B5F8E" w:rsidRPr="00CA71A2">
        <w:rPr>
          <w:rFonts w:asciiTheme="majorHAnsi" w:eastAsia="Calibri" w:hAnsiTheme="majorHAnsi" w:cstheme="majorHAnsi"/>
          <w:color w:val="000000"/>
        </w:rPr>
        <w:t>.</w:t>
      </w:r>
    </w:p>
    <w:p w14:paraId="3E9BECB6" w14:textId="77777777" w:rsidR="00AC7D0E" w:rsidRPr="00CA71A2" w:rsidRDefault="00AC7D0E" w:rsidP="00AC7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292F607A" w14:textId="5185A2BD" w:rsidR="004E6FA9" w:rsidRDefault="00AC7D0E" w:rsidP="009D4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</w:rPr>
        <w:t>Budapest, 202</w:t>
      </w:r>
      <w:r w:rsidR="000B5F8E" w:rsidRPr="00CA71A2">
        <w:rPr>
          <w:rFonts w:asciiTheme="majorHAnsi" w:eastAsia="Calibri" w:hAnsiTheme="majorHAnsi" w:cstheme="majorHAnsi"/>
        </w:rPr>
        <w:t>4</w:t>
      </w:r>
      <w:r w:rsidRPr="00CA71A2">
        <w:rPr>
          <w:rFonts w:asciiTheme="majorHAnsi" w:eastAsia="Calibri" w:hAnsiTheme="majorHAnsi" w:cstheme="majorHAnsi"/>
        </w:rPr>
        <w:t>.</w:t>
      </w:r>
      <w:r w:rsidR="009D4F74" w:rsidRPr="00CA71A2">
        <w:rPr>
          <w:rFonts w:asciiTheme="majorHAnsi" w:eastAsia="Calibri" w:hAnsiTheme="majorHAnsi" w:cstheme="majorHAnsi"/>
        </w:rPr>
        <w:t xml:space="preserve"> </w:t>
      </w:r>
      <w:r w:rsidR="000B5F8E" w:rsidRPr="00CA71A2">
        <w:rPr>
          <w:rFonts w:asciiTheme="majorHAnsi" w:eastAsia="Calibri" w:hAnsiTheme="majorHAnsi" w:cstheme="majorHAnsi"/>
          <w:color w:val="000000"/>
        </w:rPr>
        <w:t>április 17</w:t>
      </w:r>
      <w:r w:rsidR="009D4F74" w:rsidRPr="00CA71A2">
        <w:rPr>
          <w:rFonts w:asciiTheme="majorHAnsi" w:eastAsia="Calibri" w:hAnsiTheme="majorHAnsi" w:cstheme="majorHAnsi"/>
          <w:color w:val="000000"/>
        </w:rPr>
        <w:t>.</w:t>
      </w:r>
    </w:p>
    <w:p w14:paraId="7FE6F645" w14:textId="77777777" w:rsidR="00560CDD" w:rsidRDefault="00560CDD" w:rsidP="009D4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63CFC578" w14:textId="77777777" w:rsidR="00560CDD" w:rsidRDefault="00560CDD" w:rsidP="009D4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1DCBA2BE" w14:textId="77777777" w:rsidR="00CA71A2" w:rsidRDefault="00CA71A2" w:rsidP="009D4F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</w:p>
    <w:p w14:paraId="744AC3EE" w14:textId="7A28FB6C" w:rsidR="00452EE1" w:rsidRDefault="009D4F74" w:rsidP="0045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>Dr. Pintér Zsolt</w:t>
      </w:r>
      <w:r w:rsidR="00AC7D0E" w:rsidRPr="00CA71A2">
        <w:rPr>
          <w:rFonts w:asciiTheme="majorHAnsi" w:eastAsia="Calibri" w:hAnsiTheme="majorHAnsi" w:cstheme="majorHAnsi"/>
          <w:color w:val="000000"/>
        </w:rPr>
        <w:t xml:space="preserve">       </w:t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</w:p>
    <w:p w14:paraId="3FEEDBB3" w14:textId="2E98469B" w:rsidR="00452EE1" w:rsidRDefault="009D4F74" w:rsidP="0045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 xml:space="preserve">levezető elnök      </w:t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  <w:r w:rsidRPr="00CA71A2">
        <w:rPr>
          <w:rFonts w:asciiTheme="majorHAnsi" w:eastAsia="Calibri" w:hAnsiTheme="majorHAnsi" w:cstheme="majorHAnsi"/>
          <w:color w:val="000000"/>
        </w:rPr>
        <w:tab/>
      </w:r>
    </w:p>
    <w:p w14:paraId="492ADE69" w14:textId="77777777" w:rsidR="00452EE1" w:rsidRDefault="00452EE1" w:rsidP="0045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</w:rPr>
      </w:pPr>
    </w:p>
    <w:p w14:paraId="6C440F99" w14:textId="77777777" w:rsidR="00452EE1" w:rsidRDefault="00452EE1" w:rsidP="0045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</w:rPr>
      </w:pPr>
    </w:p>
    <w:p w14:paraId="3AB2B5C1" w14:textId="04E8B8F6" w:rsidR="00452EE1" w:rsidRDefault="00452EE1" w:rsidP="0045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>Dr. Demjén Zsófia</w:t>
      </w:r>
    </w:p>
    <w:p w14:paraId="1022783F" w14:textId="0A174B5C" w:rsidR="004E6FA9" w:rsidRPr="00CA71A2" w:rsidRDefault="00AC7D0E" w:rsidP="00452E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Theme="majorHAnsi" w:eastAsia="Calibri" w:hAnsiTheme="majorHAnsi" w:cstheme="majorHAnsi"/>
          <w:color w:val="000000"/>
        </w:rPr>
      </w:pPr>
      <w:r w:rsidRPr="00CA71A2">
        <w:rPr>
          <w:rFonts w:asciiTheme="majorHAnsi" w:eastAsia="Calibri" w:hAnsiTheme="majorHAnsi" w:cstheme="majorHAnsi"/>
          <w:color w:val="000000"/>
        </w:rPr>
        <w:t>Jegyzőkönyvvezető</w:t>
      </w:r>
    </w:p>
    <w:p w14:paraId="349C0871" w14:textId="77777777" w:rsidR="006A16CD" w:rsidRPr="00CA71A2" w:rsidRDefault="006A16CD">
      <w:pPr>
        <w:ind w:left="0" w:hanging="2"/>
        <w:rPr>
          <w:rFonts w:asciiTheme="majorHAnsi" w:hAnsiTheme="majorHAnsi" w:cstheme="majorHAnsi"/>
        </w:rPr>
      </w:pPr>
    </w:p>
    <w:sectPr w:rsidR="006A16CD" w:rsidRPr="00CA7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072F29"/>
    <w:multiLevelType w:val="hybridMultilevel"/>
    <w:tmpl w:val="58B6BA9A"/>
    <w:lvl w:ilvl="0" w:tplc="97760DA8">
      <w:start w:val="3"/>
      <w:numFmt w:val="bullet"/>
      <w:lvlText w:val="-"/>
      <w:lvlJc w:val="left"/>
      <w:pPr>
        <w:ind w:left="358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631150FC"/>
    <w:multiLevelType w:val="hybridMultilevel"/>
    <w:tmpl w:val="6F126F06"/>
    <w:lvl w:ilvl="0" w:tplc="4C12A4A2">
      <w:start w:val="1"/>
      <w:numFmt w:val="decimal"/>
      <w:lvlText w:val="%1.)"/>
      <w:lvlJc w:val="left"/>
      <w:pPr>
        <w:ind w:left="35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8" w:hanging="360"/>
      </w:pPr>
    </w:lvl>
    <w:lvl w:ilvl="2" w:tplc="040E001B" w:tentative="1">
      <w:start w:val="1"/>
      <w:numFmt w:val="lowerRoman"/>
      <w:lvlText w:val="%3."/>
      <w:lvlJc w:val="right"/>
      <w:pPr>
        <w:ind w:left="1798" w:hanging="180"/>
      </w:pPr>
    </w:lvl>
    <w:lvl w:ilvl="3" w:tplc="040E000F" w:tentative="1">
      <w:start w:val="1"/>
      <w:numFmt w:val="decimal"/>
      <w:lvlText w:val="%4."/>
      <w:lvlJc w:val="left"/>
      <w:pPr>
        <w:ind w:left="2518" w:hanging="360"/>
      </w:pPr>
    </w:lvl>
    <w:lvl w:ilvl="4" w:tplc="040E0019" w:tentative="1">
      <w:start w:val="1"/>
      <w:numFmt w:val="lowerLetter"/>
      <w:lvlText w:val="%5."/>
      <w:lvlJc w:val="left"/>
      <w:pPr>
        <w:ind w:left="3238" w:hanging="360"/>
      </w:pPr>
    </w:lvl>
    <w:lvl w:ilvl="5" w:tplc="040E001B" w:tentative="1">
      <w:start w:val="1"/>
      <w:numFmt w:val="lowerRoman"/>
      <w:lvlText w:val="%6."/>
      <w:lvlJc w:val="right"/>
      <w:pPr>
        <w:ind w:left="3958" w:hanging="180"/>
      </w:pPr>
    </w:lvl>
    <w:lvl w:ilvl="6" w:tplc="040E000F" w:tentative="1">
      <w:start w:val="1"/>
      <w:numFmt w:val="decimal"/>
      <w:lvlText w:val="%7."/>
      <w:lvlJc w:val="left"/>
      <w:pPr>
        <w:ind w:left="4678" w:hanging="360"/>
      </w:pPr>
    </w:lvl>
    <w:lvl w:ilvl="7" w:tplc="040E0019" w:tentative="1">
      <w:start w:val="1"/>
      <w:numFmt w:val="lowerLetter"/>
      <w:lvlText w:val="%8."/>
      <w:lvlJc w:val="left"/>
      <w:pPr>
        <w:ind w:left="5398" w:hanging="360"/>
      </w:pPr>
    </w:lvl>
    <w:lvl w:ilvl="8" w:tplc="040E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65372BC2"/>
    <w:multiLevelType w:val="hybridMultilevel"/>
    <w:tmpl w:val="80AA9CE8"/>
    <w:lvl w:ilvl="0" w:tplc="A866ECA2">
      <w:start w:val="9"/>
      <w:numFmt w:val="bullet"/>
      <w:lvlText w:val="-"/>
      <w:lvlJc w:val="left"/>
      <w:pPr>
        <w:ind w:left="358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 w16cid:durableId="706678702">
    <w:abstractNumId w:val="1"/>
  </w:num>
  <w:num w:numId="2" w16cid:durableId="215901099">
    <w:abstractNumId w:val="2"/>
  </w:num>
  <w:num w:numId="3" w16cid:durableId="62915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D0E"/>
    <w:rsid w:val="0000221A"/>
    <w:rsid w:val="00026C7E"/>
    <w:rsid w:val="00042C7F"/>
    <w:rsid w:val="00044374"/>
    <w:rsid w:val="00072A5B"/>
    <w:rsid w:val="000A4CBD"/>
    <w:rsid w:val="000B5F8E"/>
    <w:rsid w:val="000F6A85"/>
    <w:rsid w:val="0014498A"/>
    <w:rsid w:val="001A5CF5"/>
    <w:rsid w:val="001B4894"/>
    <w:rsid w:val="001E1ED2"/>
    <w:rsid w:val="001E6C9B"/>
    <w:rsid w:val="00223440"/>
    <w:rsid w:val="00237818"/>
    <w:rsid w:val="00237FCF"/>
    <w:rsid w:val="00242543"/>
    <w:rsid w:val="0027064A"/>
    <w:rsid w:val="002D10FF"/>
    <w:rsid w:val="002D6DFF"/>
    <w:rsid w:val="003054F8"/>
    <w:rsid w:val="00306991"/>
    <w:rsid w:val="0030759B"/>
    <w:rsid w:val="00310DB9"/>
    <w:rsid w:val="00333C1F"/>
    <w:rsid w:val="0035288E"/>
    <w:rsid w:val="0038243E"/>
    <w:rsid w:val="003D412D"/>
    <w:rsid w:val="003D7669"/>
    <w:rsid w:val="003F0289"/>
    <w:rsid w:val="00416980"/>
    <w:rsid w:val="00420D46"/>
    <w:rsid w:val="00452EE1"/>
    <w:rsid w:val="00455B69"/>
    <w:rsid w:val="004877DB"/>
    <w:rsid w:val="004A1771"/>
    <w:rsid w:val="004B79B7"/>
    <w:rsid w:val="004D5765"/>
    <w:rsid w:val="004D6715"/>
    <w:rsid w:val="004E0B9A"/>
    <w:rsid w:val="004E543D"/>
    <w:rsid w:val="004E6FA9"/>
    <w:rsid w:val="004E738A"/>
    <w:rsid w:val="004F6EEF"/>
    <w:rsid w:val="00510941"/>
    <w:rsid w:val="00516DA5"/>
    <w:rsid w:val="0052297B"/>
    <w:rsid w:val="00522F44"/>
    <w:rsid w:val="00530D42"/>
    <w:rsid w:val="00532197"/>
    <w:rsid w:val="005334ED"/>
    <w:rsid w:val="005417F1"/>
    <w:rsid w:val="0054197E"/>
    <w:rsid w:val="00557664"/>
    <w:rsid w:val="00560CDD"/>
    <w:rsid w:val="00567F8E"/>
    <w:rsid w:val="00574A8D"/>
    <w:rsid w:val="00575F41"/>
    <w:rsid w:val="00580538"/>
    <w:rsid w:val="00585F1C"/>
    <w:rsid w:val="005878EC"/>
    <w:rsid w:val="005C301F"/>
    <w:rsid w:val="005F2CC2"/>
    <w:rsid w:val="005F4CC2"/>
    <w:rsid w:val="006A16CD"/>
    <w:rsid w:val="006B071D"/>
    <w:rsid w:val="006C7439"/>
    <w:rsid w:val="006E7655"/>
    <w:rsid w:val="007047FF"/>
    <w:rsid w:val="00740C87"/>
    <w:rsid w:val="00752A59"/>
    <w:rsid w:val="00790AE6"/>
    <w:rsid w:val="007A16AF"/>
    <w:rsid w:val="007A1EC5"/>
    <w:rsid w:val="007E610D"/>
    <w:rsid w:val="007F2B8A"/>
    <w:rsid w:val="0080793E"/>
    <w:rsid w:val="00814DE4"/>
    <w:rsid w:val="008579B8"/>
    <w:rsid w:val="0086029F"/>
    <w:rsid w:val="008631B5"/>
    <w:rsid w:val="00893B0A"/>
    <w:rsid w:val="008A6F88"/>
    <w:rsid w:val="008A7B43"/>
    <w:rsid w:val="008C319D"/>
    <w:rsid w:val="008F60C9"/>
    <w:rsid w:val="009250EB"/>
    <w:rsid w:val="0094637E"/>
    <w:rsid w:val="00966D7C"/>
    <w:rsid w:val="00986050"/>
    <w:rsid w:val="009D3951"/>
    <w:rsid w:val="009D4F74"/>
    <w:rsid w:val="009E7274"/>
    <w:rsid w:val="009F3895"/>
    <w:rsid w:val="00A024C8"/>
    <w:rsid w:val="00A13AE8"/>
    <w:rsid w:val="00A15D26"/>
    <w:rsid w:val="00A207BC"/>
    <w:rsid w:val="00A2472A"/>
    <w:rsid w:val="00A27977"/>
    <w:rsid w:val="00A31A25"/>
    <w:rsid w:val="00A63E43"/>
    <w:rsid w:val="00A7760D"/>
    <w:rsid w:val="00A85057"/>
    <w:rsid w:val="00A91825"/>
    <w:rsid w:val="00AB7518"/>
    <w:rsid w:val="00AC65A8"/>
    <w:rsid w:val="00AC7D0E"/>
    <w:rsid w:val="00AD6453"/>
    <w:rsid w:val="00AE3D0A"/>
    <w:rsid w:val="00B41EEE"/>
    <w:rsid w:val="00B668A6"/>
    <w:rsid w:val="00B94505"/>
    <w:rsid w:val="00BB0C1B"/>
    <w:rsid w:val="00BD40CB"/>
    <w:rsid w:val="00BF5C9F"/>
    <w:rsid w:val="00C07041"/>
    <w:rsid w:val="00C11A77"/>
    <w:rsid w:val="00C240C9"/>
    <w:rsid w:val="00C46E12"/>
    <w:rsid w:val="00C54130"/>
    <w:rsid w:val="00C63BC2"/>
    <w:rsid w:val="00C90A01"/>
    <w:rsid w:val="00C93D00"/>
    <w:rsid w:val="00CA25AF"/>
    <w:rsid w:val="00CA71A2"/>
    <w:rsid w:val="00D03EB5"/>
    <w:rsid w:val="00D61F20"/>
    <w:rsid w:val="00D741C2"/>
    <w:rsid w:val="00D83884"/>
    <w:rsid w:val="00D93A58"/>
    <w:rsid w:val="00D94B76"/>
    <w:rsid w:val="00DB3972"/>
    <w:rsid w:val="00DC688E"/>
    <w:rsid w:val="00DE7E8E"/>
    <w:rsid w:val="00E042E5"/>
    <w:rsid w:val="00E157A8"/>
    <w:rsid w:val="00E26541"/>
    <w:rsid w:val="00E33A58"/>
    <w:rsid w:val="00E4274F"/>
    <w:rsid w:val="00E46D7E"/>
    <w:rsid w:val="00E562BE"/>
    <w:rsid w:val="00E70899"/>
    <w:rsid w:val="00EE3375"/>
    <w:rsid w:val="00EE3F55"/>
    <w:rsid w:val="00EE5CCC"/>
    <w:rsid w:val="00EF3FE5"/>
    <w:rsid w:val="00EF6E2A"/>
    <w:rsid w:val="00F17A5F"/>
    <w:rsid w:val="00F56DE3"/>
    <w:rsid w:val="00F8773B"/>
    <w:rsid w:val="00F95EB7"/>
    <w:rsid w:val="00FB1105"/>
    <w:rsid w:val="00FC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532E9"/>
  <w15:chartTrackingRefBased/>
  <w15:docId w15:val="{C04F4F45-3C97-48D3-A783-85BB27B0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3F5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AC7D0E"/>
    <w:pPr>
      <w:spacing w:after="0" w:line="240" w:lineRule="auto"/>
    </w:pPr>
    <w:rPr>
      <w:rFonts w:ascii="Times New Roman" w:eastAsia="Times New Roman" w:hAnsi="Times New Roman" w:cs="Times New Roman"/>
      <w:kern w:val="0"/>
      <w:position w:val="-1"/>
      <w:sz w:val="24"/>
      <w:szCs w:val="24"/>
      <w:lang w:eastAsia="hu-HU"/>
      <w14:ligatures w14:val="none"/>
    </w:rPr>
  </w:style>
  <w:style w:type="paragraph" w:styleId="Listaszerbekezds">
    <w:name w:val="List Paragraph"/>
    <w:basedOn w:val="Norml"/>
    <w:uiPriority w:val="34"/>
    <w:qFormat/>
    <w:rsid w:val="008C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1439</Words>
  <Characters>9934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Pintér</dc:creator>
  <cp:keywords/>
  <dc:description/>
  <cp:lastModifiedBy>Zsófia Demjén</cp:lastModifiedBy>
  <cp:revision>4</cp:revision>
  <cp:lastPrinted>2023-07-07T05:31:00Z</cp:lastPrinted>
  <dcterms:created xsi:type="dcterms:W3CDTF">2024-04-24T09:06:00Z</dcterms:created>
  <dcterms:modified xsi:type="dcterms:W3CDTF">2024-05-03T07:45:00Z</dcterms:modified>
</cp:coreProperties>
</file>